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5946" w:rsidRPr="00A47BB0" w:rsidRDefault="00695946" w:rsidP="00695946">
      <w:pPr>
        <w:spacing w:after="160" w:line="259" w:lineRule="auto"/>
        <w:jc w:val="center"/>
        <w:rPr>
          <w:b/>
        </w:rPr>
      </w:pPr>
      <w:r w:rsidRPr="00A47BB0">
        <w:rPr>
          <w:b/>
        </w:rPr>
        <w:t>FORMAT A</w:t>
      </w:r>
    </w:p>
    <w:p w:rsidR="00695946" w:rsidRPr="00A47BB0" w:rsidRDefault="00695946" w:rsidP="00695946">
      <w:pPr>
        <w:spacing w:after="160" w:line="259" w:lineRule="auto"/>
        <w:jc w:val="center"/>
        <w:rPr>
          <w:b/>
          <w:i/>
        </w:rPr>
      </w:pPr>
      <w:r w:rsidRPr="00A47BB0">
        <w:rPr>
          <w:b/>
        </w:rPr>
        <w:t>EARNEST MONEY AMOUNT PAYMENT BY AN ASSOCIATE COMPANY</w:t>
      </w:r>
    </w:p>
    <w:p w:rsidR="00695946" w:rsidRDefault="00695946" w:rsidP="00695946">
      <w:pPr>
        <w:spacing w:after="160" w:line="259" w:lineRule="auto"/>
        <w:jc w:val="both"/>
      </w:pPr>
      <w:r>
        <w:t xml:space="preserve">To </w:t>
      </w:r>
    </w:p>
    <w:p w:rsidR="00695946" w:rsidRDefault="00695946" w:rsidP="00695946">
      <w:pPr>
        <w:spacing w:after="0" w:line="240" w:lineRule="auto"/>
        <w:jc w:val="both"/>
      </w:pPr>
      <w:r>
        <w:t>Mr. Sanjay Gupta</w:t>
      </w:r>
    </w:p>
    <w:p w:rsidR="00695946" w:rsidRDefault="00695946" w:rsidP="00695946">
      <w:pPr>
        <w:spacing w:after="0" w:line="240" w:lineRule="auto"/>
        <w:jc w:val="both"/>
      </w:pPr>
      <w:r>
        <w:t>Liquidator- Case Cold Roll Forming Ltd under Liquidation</w:t>
      </w:r>
    </w:p>
    <w:p w:rsidR="00695946" w:rsidRDefault="00695946" w:rsidP="00695946">
      <w:pPr>
        <w:spacing w:after="0" w:line="240" w:lineRule="auto"/>
        <w:jc w:val="both"/>
      </w:pPr>
      <w:r>
        <w:t>Primus Insolvency Resolution &amp; Valuation Pvt Ltd</w:t>
      </w:r>
    </w:p>
    <w:p w:rsidR="00695946" w:rsidRDefault="00695946" w:rsidP="00695946">
      <w:pPr>
        <w:spacing w:after="0" w:line="240" w:lineRule="auto"/>
        <w:jc w:val="both"/>
      </w:pPr>
      <w:r>
        <w:t xml:space="preserve">C-4-E/135, </w:t>
      </w:r>
      <w:proofErr w:type="spellStart"/>
      <w:r>
        <w:t>Janak</w:t>
      </w:r>
      <w:proofErr w:type="spellEnd"/>
      <w:r>
        <w:t xml:space="preserve"> Puri, New Delhi-110058</w:t>
      </w:r>
    </w:p>
    <w:p w:rsidR="00695946" w:rsidRDefault="00695946" w:rsidP="00695946">
      <w:pPr>
        <w:spacing w:after="0" w:line="240" w:lineRule="auto"/>
        <w:jc w:val="both"/>
      </w:pPr>
    </w:p>
    <w:p w:rsidR="00695946" w:rsidRDefault="00695946" w:rsidP="00695946">
      <w:pPr>
        <w:spacing w:after="160" w:line="259" w:lineRule="auto"/>
        <w:jc w:val="both"/>
      </w:pPr>
      <w:r>
        <w:t>[Copy to:]</w:t>
      </w:r>
    </w:p>
    <w:p w:rsidR="00695946" w:rsidRDefault="00695946" w:rsidP="00695946">
      <w:pPr>
        <w:spacing w:after="160" w:line="259" w:lineRule="auto"/>
        <w:jc w:val="both"/>
        <w:rPr>
          <w:i/>
        </w:rPr>
      </w:pPr>
      <w:r>
        <w:t xml:space="preserve"> [Insert name of the Bidder with address]</w:t>
      </w:r>
    </w:p>
    <w:p w:rsidR="00695946" w:rsidRDefault="00695946" w:rsidP="00695946">
      <w:pPr>
        <w:spacing w:after="160" w:line="259" w:lineRule="auto"/>
        <w:jc w:val="both"/>
      </w:pPr>
      <w:r>
        <w:t xml:space="preserve">Dear Sir, </w:t>
      </w:r>
    </w:p>
    <w:p w:rsidR="00695946" w:rsidRPr="000B399E" w:rsidRDefault="00695946" w:rsidP="00695946">
      <w:pPr>
        <w:spacing w:after="160" w:line="259" w:lineRule="auto"/>
        <w:jc w:val="center"/>
        <w:rPr>
          <w:b/>
        </w:rPr>
      </w:pPr>
      <w:r w:rsidRPr="000B399E">
        <w:rPr>
          <w:b/>
        </w:rPr>
        <w:t xml:space="preserve">Sub: Payment of the amount of Earnest Money on behalf of the Bidder in relation to the </w:t>
      </w:r>
      <w:r>
        <w:rPr>
          <w:b/>
        </w:rPr>
        <w:t xml:space="preserve">E- </w:t>
      </w:r>
      <w:r w:rsidRPr="000B399E">
        <w:rPr>
          <w:b/>
        </w:rPr>
        <w:t xml:space="preserve">auction of </w:t>
      </w:r>
      <w:r>
        <w:rPr>
          <w:b/>
        </w:rPr>
        <w:t xml:space="preserve">Consolidated Lot of </w:t>
      </w:r>
      <w:r w:rsidRPr="000B399E">
        <w:rPr>
          <w:b/>
        </w:rPr>
        <w:t>Asset</w:t>
      </w:r>
      <w:r>
        <w:rPr>
          <w:b/>
        </w:rPr>
        <w:t>s</w:t>
      </w:r>
      <w:r w:rsidRPr="000B399E">
        <w:rPr>
          <w:b/>
        </w:rPr>
        <w:t xml:space="preserve"> of </w:t>
      </w:r>
      <w:r>
        <w:rPr>
          <w:b/>
        </w:rPr>
        <w:t xml:space="preserve">Case Cold Roll Forming </w:t>
      </w:r>
      <w:r w:rsidRPr="000B399E">
        <w:rPr>
          <w:b/>
        </w:rPr>
        <w:t>Limited under Liquidation</w:t>
      </w:r>
    </w:p>
    <w:p w:rsidR="00695946" w:rsidRDefault="00695946" w:rsidP="00695946">
      <w:pPr>
        <w:spacing w:after="160" w:line="259" w:lineRule="auto"/>
        <w:jc w:val="both"/>
      </w:pPr>
    </w:p>
    <w:p w:rsidR="00695946" w:rsidRDefault="00695946" w:rsidP="00695946">
      <w:pPr>
        <w:spacing w:after="160" w:line="259" w:lineRule="auto"/>
        <w:jc w:val="both"/>
      </w:pPr>
      <w:r>
        <w:t xml:space="preserve">With reference to e-Auction for Consolidated Lot of Assets of Case Cold Roll Forming Limited being submitted by [Insert name of the Bidder with address] in accordance E-Auction Process Information Document dated 18th January 2020, in relation to the captioned transaction (“ E-Auction Process Information Document”), issued by the Liquidator the [Insert name and address of the Associate Company and address of the head office] hereby declares and confirms that [Insert relationship of the Associate Company with the Bidder] of the Bidder (“Associate Company”), and the payment of the Earnest Money amount vide [Insert mode of payment] (“Payment”) is on behalf of the Bidder. </w:t>
      </w:r>
    </w:p>
    <w:p w:rsidR="00695946" w:rsidRDefault="00695946" w:rsidP="00695946">
      <w:pPr>
        <w:spacing w:after="160" w:line="259" w:lineRule="auto"/>
        <w:jc w:val="both"/>
      </w:pPr>
      <w:r>
        <w:t xml:space="preserve">The Associate Company acknowledges that such amounts paid as Earnest Money shall be subject to the terms of the Process Memorandum and hereby waives any right to claim any refund or adjustment of the amounts of such Payment except in accordance with the terms of the E-Auction Process Information Document. </w:t>
      </w:r>
    </w:p>
    <w:p w:rsidR="00695946" w:rsidRDefault="00695946" w:rsidP="00695946">
      <w:pPr>
        <w:spacing w:after="160" w:line="259" w:lineRule="auto"/>
        <w:jc w:val="both"/>
      </w:pPr>
      <w:r>
        <w:t xml:space="preserve">The Associate Company hereby represents and warrants that payment of amounts on behalf of the Bidder is in compliance with Applicable Law. The terms used but not defined in this letter shall have the meaning ascribed to such terms in the E-Auction Process Information Document. </w:t>
      </w:r>
    </w:p>
    <w:p w:rsidR="00695946" w:rsidRDefault="00695946" w:rsidP="00695946">
      <w:pPr>
        <w:spacing w:after="160" w:line="259" w:lineRule="auto"/>
        <w:jc w:val="both"/>
      </w:pPr>
      <w:r>
        <w:t xml:space="preserve">Thanking you, </w:t>
      </w:r>
    </w:p>
    <w:p w:rsidR="00695946" w:rsidRDefault="00695946" w:rsidP="00695946">
      <w:pPr>
        <w:spacing w:after="160" w:line="259" w:lineRule="auto"/>
        <w:jc w:val="both"/>
      </w:pPr>
      <w:r>
        <w:t xml:space="preserve">Yours sincerely, </w:t>
      </w: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r>
        <w:t xml:space="preserve">[Signature and name of the </w:t>
      </w:r>
      <w:proofErr w:type="spellStart"/>
      <w:r>
        <w:t>Authorised</w:t>
      </w:r>
      <w:proofErr w:type="spellEnd"/>
      <w:r>
        <w:t xml:space="preserve"> Officer of the Associate Company] </w:t>
      </w:r>
    </w:p>
    <w:p w:rsidR="00695946" w:rsidRDefault="00695946" w:rsidP="00695946">
      <w:pPr>
        <w:spacing w:after="160" w:line="259" w:lineRule="auto"/>
        <w:jc w:val="both"/>
      </w:pPr>
      <w:r>
        <w:t xml:space="preserve">Rubber stamp/ seal of the Associate Company </w:t>
      </w:r>
    </w:p>
    <w:p w:rsidR="00695946" w:rsidRDefault="00695946" w:rsidP="00695946">
      <w:pPr>
        <w:spacing w:after="160" w:line="259" w:lineRule="auto"/>
        <w:jc w:val="both"/>
      </w:pPr>
      <w:r>
        <w:t xml:space="preserve">ACKNOWLEDGMENT </w:t>
      </w:r>
    </w:p>
    <w:p w:rsidR="00695946" w:rsidRDefault="00695946" w:rsidP="00695946">
      <w:pPr>
        <w:spacing w:after="160" w:line="259" w:lineRule="auto"/>
        <w:jc w:val="both"/>
      </w:pPr>
      <w:r>
        <w:lastRenderedPageBreak/>
        <w:t xml:space="preserve">We hereby acknowledge and confirm the statements set out above by the Associate Company. </w:t>
      </w: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r>
        <w:t xml:space="preserve">Yours sincerely, </w:t>
      </w:r>
    </w:p>
    <w:p w:rsidR="00695946" w:rsidRDefault="00695946" w:rsidP="00695946">
      <w:pPr>
        <w:spacing w:after="160" w:line="259" w:lineRule="auto"/>
        <w:jc w:val="both"/>
      </w:pPr>
      <w:r>
        <w:t xml:space="preserve">[Signature and name of the </w:t>
      </w:r>
      <w:proofErr w:type="spellStart"/>
      <w:r>
        <w:t>Authorised</w:t>
      </w:r>
      <w:proofErr w:type="spellEnd"/>
      <w:r>
        <w:t xml:space="preserve"> Officer of the Bidder] </w:t>
      </w:r>
    </w:p>
    <w:p w:rsidR="00695946" w:rsidRDefault="00695946" w:rsidP="00695946">
      <w:pPr>
        <w:spacing w:after="160" w:line="259" w:lineRule="auto"/>
        <w:jc w:val="both"/>
      </w:pPr>
    </w:p>
    <w:p w:rsidR="00695946" w:rsidRDefault="00695946" w:rsidP="00695946">
      <w:pPr>
        <w:spacing w:after="160" w:line="259" w:lineRule="auto"/>
        <w:jc w:val="both"/>
      </w:pPr>
      <w:r>
        <w:t>Rubber stamp/seal of the Bidder</w:t>
      </w: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both"/>
      </w:pPr>
    </w:p>
    <w:p w:rsidR="00695946" w:rsidRDefault="00695946" w:rsidP="00695946">
      <w:pPr>
        <w:spacing w:after="160" w:line="259" w:lineRule="auto"/>
        <w:jc w:val="center"/>
      </w:pPr>
    </w:p>
    <w:p w:rsidR="00695946" w:rsidRDefault="00695946" w:rsidP="00695946">
      <w:pPr>
        <w:spacing w:after="160" w:line="259" w:lineRule="auto"/>
        <w:jc w:val="center"/>
        <w:rPr>
          <w:b/>
        </w:rPr>
      </w:pPr>
    </w:p>
    <w:p w:rsidR="00695946" w:rsidRPr="000B399E" w:rsidRDefault="00695946" w:rsidP="00695946">
      <w:pPr>
        <w:spacing w:after="160" w:line="259" w:lineRule="auto"/>
        <w:jc w:val="center"/>
        <w:rPr>
          <w:b/>
        </w:rPr>
      </w:pPr>
      <w:r w:rsidRPr="000B399E">
        <w:rPr>
          <w:b/>
        </w:rPr>
        <w:lastRenderedPageBreak/>
        <w:t>(Should be on the appropriate Non-Judicial Stamp Paper</w:t>
      </w:r>
      <w:r>
        <w:rPr>
          <w:b/>
        </w:rPr>
        <w:t xml:space="preserve"> of Rs 50/-</w:t>
      </w:r>
      <w:r w:rsidRPr="000B399E">
        <w:rPr>
          <w:b/>
        </w:rPr>
        <w:t>)</w:t>
      </w:r>
    </w:p>
    <w:p w:rsidR="00695946" w:rsidRDefault="00695946" w:rsidP="00695946">
      <w:pPr>
        <w:spacing w:after="160" w:line="259" w:lineRule="auto"/>
        <w:jc w:val="center"/>
        <w:rPr>
          <w:b/>
        </w:rPr>
      </w:pPr>
      <w:r w:rsidRPr="000B399E">
        <w:rPr>
          <w:b/>
        </w:rPr>
        <w:t xml:space="preserve">ANNEXURE I </w:t>
      </w:r>
    </w:p>
    <w:p w:rsidR="00695946" w:rsidRDefault="00695946" w:rsidP="00695946">
      <w:pPr>
        <w:spacing w:after="160" w:line="259" w:lineRule="auto"/>
        <w:jc w:val="center"/>
        <w:rPr>
          <w:b/>
        </w:rPr>
      </w:pPr>
      <w:r w:rsidRPr="000B399E">
        <w:rPr>
          <w:b/>
        </w:rPr>
        <w:t>AFFIDAVIT AND UNDERTAKING</w:t>
      </w:r>
    </w:p>
    <w:p w:rsidR="00695946" w:rsidRDefault="00695946" w:rsidP="00695946">
      <w:pPr>
        <w:spacing w:after="160" w:line="259" w:lineRule="auto"/>
      </w:pPr>
      <w:r>
        <w:t xml:space="preserve">Date: [] </w:t>
      </w:r>
    </w:p>
    <w:p w:rsidR="00695946" w:rsidRDefault="00695946" w:rsidP="00695946">
      <w:pPr>
        <w:spacing w:after="0" w:line="240" w:lineRule="auto"/>
        <w:jc w:val="both"/>
      </w:pPr>
      <w:r>
        <w:t>Mr. Sanjay Gupta</w:t>
      </w:r>
    </w:p>
    <w:p w:rsidR="00695946" w:rsidRDefault="00695946" w:rsidP="00695946">
      <w:pPr>
        <w:spacing w:after="0" w:line="240" w:lineRule="auto"/>
        <w:jc w:val="both"/>
      </w:pPr>
      <w:r>
        <w:t>Liquidator- Case Cold Roll Forming Ltd under Liquidation</w:t>
      </w:r>
    </w:p>
    <w:p w:rsidR="00695946" w:rsidRDefault="00695946" w:rsidP="00695946">
      <w:pPr>
        <w:spacing w:after="0" w:line="240" w:lineRule="auto"/>
        <w:jc w:val="both"/>
      </w:pPr>
      <w:r>
        <w:t>Primus Insolvency Resolution &amp; Valuation Pvt Ltd</w:t>
      </w:r>
    </w:p>
    <w:p w:rsidR="00695946" w:rsidRDefault="00695946" w:rsidP="00695946">
      <w:pPr>
        <w:spacing w:after="0" w:line="240" w:lineRule="auto"/>
        <w:jc w:val="both"/>
      </w:pPr>
      <w:r>
        <w:t xml:space="preserve">C-4-E/135, </w:t>
      </w:r>
      <w:proofErr w:type="spellStart"/>
      <w:r>
        <w:t>Janak</w:t>
      </w:r>
      <w:proofErr w:type="spellEnd"/>
      <w:r>
        <w:t xml:space="preserve"> Puri, New Delhi-110058</w:t>
      </w:r>
    </w:p>
    <w:p w:rsidR="00695946" w:rsidRDefault="00695946" w:rsidP="00695946">
      <w:pPr>
        <w:spacing w:after="160" w:line="259" w:lineRule="auto"/>
        <w:jc w:val="both"/>
      </w:pPr>
    </w:p>
    <w:p w:rsidR="00695946" w:rsidRDefault="00695946" w:rsidP="00695946">
      <w:pPr>
        <w:spacing w:after="160" w:line="259" w:lineRule="auto"/>
        <w:jc w:val="both"/>
      </w:pPr>
      <w:r>
        <w:t>Dear Sir,</w:t>
      </w:r>
    </w:p>
    <w:p w:rsidR="00695946" w:rsidRDefault="00695946" w:rsidP="00695946">
      <w:pPr>
        <w:spacing w:after="160" w:line="259" w:lineRule="auto"/>
        <w:jc w:val="center"/>
        <w:rPr>
          <w:b/>
        </w:rPr>
      </w:pPr>
      <w:r w:rsidRPr="000B399E">
        <w:rPr>
          <w:b/>
        </w:rPr>
        <w:t>Sub: Disclosure and Undertaking on eligibility under section 29A of the Insolvency and Bankruptcy Code, 2016.</w:t>
      </w:r>
    </w:p>
    <w:p w:rsidR="00695946" w:rsidRDefault="00695946" w:rsidP="00695946">
      <w:pPr>
        <w:spacing w:after="160" w:line="259" w:lineRule="auto"/>
        <w:jc w:val="center"/>
        <w:rPr>
          <w:b/>
        </w:rPr>
      </w:pPr>
    </w:p>
    <w:p w:rsidR="00695946" w:rsidRPr="00A93A7C" w:rsidRDefault="00695946" w:rsidP="00695946">
      <w:pPr>
        <w:pStyle w:val="ListParagraph"/>
        <w:numPr>
          <w:ilvl w:val="0"/>
          <w:numId w:val="2"/>
        </w:numPr>
        <w:spacing w:after="160" w:line="259" w:lineRule="auto"/>
        <w:jc w:val="both"/>
        <w:rPr>
          <w:b/>
        </w:rPr>
      </w:pPr>
      <w:r>
        <w:t xml:space="preserve">I hereby submit this declaration under Section 29A of the Insolvency and Bankruptcy Code, 2016 (“Code”) as under for the purpose of </w:t>
      </w:r>
      <w:proofErr w:type="spellStart"/>
      <w:r>
        <w:t>eAuction</w:t>
      </w:r>
      <w:proofErr w:type="spellEnd"/>
      <w:r>
        <w:t xml:space="preserve"> of Consolidated Lot of Assets of Case Cold Roll Forming Limited under Liquidation:</w:t>
      </w:r>
    </w:p>
    <w:p w:rsidR="00695946" w:rsidRDefault="00695946" w:rsidP="00695946">
      <w:pPr>
        <w:pStyle w:val="ListParagraph"/>
        <w:spacing w:after="160" w:line="259" w:lineRule="auto"/>
        <w:ind w:left="360"/>
        <w:jc w:val="both"/>
      </w:pPr>
      <w:r>
        <w:t xml:space="preserve">I have understood the provisions of section 29A of the Code. I confirm that </w:t>
      </w:r>
      <w:r w:rsidRPr="00A93A7C">
        <w:rPr>
          <w:b/>
        </w:rPr>
        <w:t>neither [Name of the bidder]</w:t>
      </w:r>
      <w:r>
        <w:t xml:space="preserve"> nor any person acting jointly with </w:t>
      </w:r>
      <w:r w:rsidRPr="00A93A7C">
        <w:rPr>
          <w:b/>
        </w:rPr>
        <w:t>[Name of the bidder]</w:t>
      </w:r>
      <w:r>
        <w:t xml:space="preserve"> or any person who is a promoter or in the management or control </w:t>
      </w:r>
      <w:r w:rsidRPr="00A93A7C">
        <w:t>of</w:t>
      </w:r>
      <w:r w:rsidRPr="00A93A7C">
        <w:rPr>
          <w:b/>
        </w:rPr>
        <w:t xml:space="preserve"> [Name of the bidder].</w:t>
      </w:r>
      <w:r>
        <w:t xml:space="preserve"> </w:t>
      </w:r>
    </w:p>
    <w:p w:rsidR="00695946" w:rsidRDefault="00695946" w:rsidP="00695946">
      <w:pPr>
        <w:pStyle w:val="ListParagraph"/>
        <w:spacing w:after="160" w:line="259" w:lineRule="auto"/>
        <w:ind w:left="360"/>
        <w:jc w:val="both"/>
      </w:pPr>
    </w:p>
    <w:p w:rsidR="00695946" w:rsidRDefault="00695946" w:rsidP="00695946">
      <w:pPr>
        <w:pStyle w:val="ListParagraph"/>
        <w:numPr>
          <w:ilvl w:val="0"/>
          <w:numId w:val="3"/>
        </w:numPr>
        <w:spacing w:after="160" w:line="259" w:lineRule="auto"/>
        <w:jc w:val="both"/>
      </w:pPr>
      <w:r>
        <w:t xml:space="preserve">is an un-discharged insolvent; </w:t>
      </w:r>
    </w:p>
    <w:p w:rsidR="00695946" w:rsidRDefault="00695946" w:rsidP="00695946">
      <w:pPr>
        <w:pStyle w:val="ListParagraph"/>
        <w:numPr>
          <w:ilvl w:val="0"/>
          <w:numId w:val="3"/>
        </w:numPr>
        <w:spacing w:after="160" w:line="259" w:lineRule="auto"/>
        <w:jc w:val="both"/>
      </w:pPr>
      <w:r>
        <w:t xml:space="preserve">is a </w:t>
      </w:r>
      <w:proofErr w:type="spellStart"/>
      <w:r>
        <w:t>wilful</w:t>
      </w:r>
      <w:proofErr w:type="spellEnd"/>
      <w:r>
        <w:t xml:space="preserve"> defaulter in accordance with the guidelines of the Reserve Bank of India issued under the Banking Regulation Act,1949; </w:t>
      </w:r>
    </w:p>
    <w:p w:rsidR="00695946" w:rsidRDefault="00695946" w:rsidP="00695946">
      <w:pPr>
        <w:pStyle w:val="ListParagraph"/>
        <w:numPr>
          <w:ilvl w:val="0"/>
          <w:numId w:val="3"/>
        </w:numPr>
        <w:spacing w:after="160" w:line="259" w:lineRule="auto"/>
        <w:jc w:val="both"/>
      </w:pPr>
      <w:r>
        <w:t xml:space="preserve">has an account, or an account of a corporate debtor under the management or control of such person or of whom such person is a promoter, classified as non-performing asset in accordance with the guidelines of the Reserve Bank of India issued under the Banking Regulation Act, 1949 and at least a period of one year has lapsed from the date of such classification till the date of commencement of the corporate insolvency resolution process of the corporate debtor: </w:t>
      </w:r>
    </w:p>
    <w:p w:rsidR="00695946" w:rsidRDefault="00695946" w:rsidP="00695946">
      <w:pPr>
        <w:pStyle w:val="ListParagraph"/>
        <w:numPr>
          <w:ilvl w:val="0"/>
          <w:numId w:val="3"/>
        </w:numPr>
        <w:spacing w:after="160" w:line="259" w:lineRule="auto"/>
        <w:jc w:val="both"/>
      </w:pPr>
      <w:r>
        <w:t xml:space="preserve">has been convicted for any offence punishable with imprisonment for two years or more; </w:t>
      </w:r>
    </w:p>
    <w:p w:rsidR="00695946" w:rsidRDefault="00695946" w:rsidP="00695946">
      <w:pPr>
        <w:pStyle w:val="ListParagraph"/>
        <w:numPr>
          <w:ilvl w:val="0"/>
          <w:numId w:val="3"/>
        </w:numPr>
        <w:spacing w:after="160" w:line="259" w:lineRule="auto"/>
        <w:jc w:val="both"/>
      </w:pPr>
      <w:r>
        <w:t xml:space="preserve">is disqualified to act as a director under the Companies Act,2013; </w:t>
      </w:r>
    </w:p>
    <w:p w:rsidR="00695946" w:rsidRDefault="00695946" w:rsidP="00695946">
      <w:pPr>
        <w:pStyle w:val="ListParagraph"/>
        <w:numPr>
          <w:ilvl w:val="0"/>
          <w:numId w:val="3"/>
        </w:numPr>
        <w:spacing w:after="160" w:line="259" w:lineRule="auto"/>
        <w:jc w:val="both"/>
      </w:pPr>
      <w:r>
        <w:t xml:space="preserve">is prohibited by the Securities and Exchange Board of India from trading in securities or accessing the securities markets; </w:t>
      </w:r>
    </w:p>
    <w:p w:rsidR="00695946" w:rsidRDefault="00695946" w:rsidP="00695946">
      <w:pPr>
        <w:pStyle w:val="ListParagraph"/>
        <w:numPr>
          <w:ilvl w:val="0"/>
          <w:numId w:val="3"/>
        </w:numPr>
        <w:spacing w:after="160" w:line="259" w:lineRule="auto"/>
        <w:jc w:val="both"/>
      </w:pPr>
      <w:r>
        <w:t xml:space="preserve">has been a promoter or in the management or control of a corporate debtor in which a preferential transaction, under-valued transaction, extortionate credit transaction or fraudulent transaction has taken place and in respect of which an order has been made by the Adjudicating Authority under this Code; </w:t>
      </w:r>
    </w:p>
    <w:p w:rsidR="00695946" w:rsidRDefault="00695946" w:rsidP="00695946">
      <w:pPr>
        <w:pStyle w:val="ListParagraph"/>
        <w:numPr>
          <w:ilvl w:val="0"/>
          <w:numId w:val="3"/>
        </w:numPr>
        <w:spacing w:after="160" w:line="259" w:lineRule="auto"/>
        <w:jc w:val="both"/>
      </w:pPr>
      <w:r>
        <w:t xml:space="preserve">has executed an enforceable guarantee in favour of a creditor in respect of a corporate debtor against which an application for insolvency resolution made by such creditor has been admitted under this Code; </w:t>
      </w:r>
    </w:p>
    <w:p w:rsidR="00695946" w:rsidRDefault="00695946" w:rsidP="00695946">
      <w:pPr>
        <w:pStyle w:val="ListParagraph"/>
        <w:numPr>
          <w:ilvl w:val="0"/>
          <w:numId w:val="3"/>
        </w:numPr>
        <w:spacing w:after="160" w:line="259" w:lineRule="auto"/>
        <w:jc w:val="both"/>
      </w:pPr>
      <w:r>
        <w:lastRenderedPageBreak/>
        <w:t xml:space="preserve">has been subject to any disability, corresponding to clauses (a) to(h) of Section 29A, under any law in a jurisdiction outside India; or </w:t>
      </w:r>
    </w:p>
    <w:p w:rsidR="00695946" w:rsidRDefault="00695946" w:rsidP="00695946">
      <w:pPr>
        <w:pStyle w:val="ListParagraph"/>
        <w:numPr>
          <w:ilvl w:val="0"/>
          <w:numId w:val="3"/>
        </w:numPr>
        <w:spacing w:after="160" w:line="259" w:lineRule="auto"/>
        <w:jc w:val="both"/>
      </w:pPr>
      <w:r>
        <w:t>j) has a connected person (as defined in Explanation to Section 29 A) who is ineligible under clauses (a) to (</w:t>
      </w:r>
      <w:proofErr w:type="spellStart"/>
      <w:r>
        <w:t>i</w:t>
      </w:r>
      <w:proofErr w:type="spellEnd"/>
      <w:r>
        <w:t xml:space="preserve">) of Section 29A. I therefore, confirm that </w:t>
      </w:r>
      <w:r w:rsidRPr="00A93A7C">
        <w:rPr>
          <w:b/>
        </w:rPr>
        <w:t>[Name of Bidder]</w:t>
      </w:r>
      <w:r>
        <w:t xml:space="preserve"> is eligible under Section 29A of the Insolvency and Bankruptcy Code, 2016 (“Code”) to submit </w:t>
      </w:r>
      <w:proofErr w:type="spellStart"/>
      <w:r>
        <w:t>it’s</w:t>
      </w:r>
      <w:proofErr w:type="spellEnd"/>
      <w:r>
        <w:t xml:space="preserve"> Bid for Case Cold Roll Forming Limited in Liquidation.</w:t>
      </w:r>
    </w:p>
    <w:p w:rsidR="00695946" w:rsidRPr="000B399E" w:rsidRDefault="00695946" w:rsidP="00695946">
      <w:pPr>
        <w:pStyle w:val="ListParagraph"/>
        <w:spacing w:after="160" w:line="259" w:lineRule="auto"/>
        <w:ind w:left="360"/>
        <w:jc w:val="both"/>
        <w:rPr>
          <w:b/>
        </w:rPr>
      </w:pPr>
    </w:p>
    <w:p w:rsidR="00695946" w:rsidRPr="00A93A7C" w:rsidRDefault="00695946" w:rsidP="00695946">
      <w:pPr>
        <w:pStyle w:val="ListParagraph"/>
        <w:numPr>
          <w:ilvl w:val="0"/>
          <w:numId w:val="2"/>
        </w:numPr>
        <w:spacing w:after="160" w:line="259" w:lineRule="auto"/>
        <w:jc w:val="both"/>
        <w:rPr>
          <w:b/>
        </w:rPr>
      </w:pPr>
      <w:r>
        <w:t>I undertake on behalf of [Name of the Bidder], that during the Liquidation Process, no person who would be considered as Connected Person and is not eligible to submit resolution plan under section 29A of Insolvency and Bankruptcy Code, 2016 and the regulation 38 of IBBI (Insolvency Resolution Process of Corporate Persons) regulations, 2016 shall be engaged in the management and control of corporate debtor.</w:t>
      </w:r>
    </w:p>
    <w:p w:rsidR="00695946" w:rsidRPr="00A93A7C" w:rsidRDefault="00695946" w:rsidP="00695946">
      <w:pPr>
        <w:pStyle w:val="ListParagraph"/>
        <w:spacing w:after="160" w:line="259" w:lineRule="auto"/>
        <w:ind w:left="360"/>
        <w:jc w:val="both"/>
        <w:rPr>
          <w:b/>
        </w:rPr>
      </w:pPr>
    </w:p>
    <w:p w:rsidR="00695946" w:rsidRPr="00A93A7C" w:rsidRDefault="00695946" w:rsidP="00695946">
      <w:pPr>
        <w:pStyle w:val="ListParagraph"/>
        <w:numPr>
          <w:ilvl w:val="0"/>
          <w:numId w:val="2"/>
        </w:numPr>
        <w:spacing w:after="160" w:line="259" w:lineRule="auto"/>
        <w:jc w:val="both"/>
        <w:rPr>
          <w:b/>
        </w:rPr>
      </w:pPr>
      <w:r>
        <w:t>I declare and undertake that in case the [</w:t>
      </w:r>
      <w:r w:rsidRPr="00A93A7C">
        <w:rPr>
          <w:b/>
        </w:rPr>
        <w:t>Name of the Bidder]</w:t>
      </w:r>
      <w:r>
        <w:t xml:space="preserve"> becomes ineligible at any stage during the Liquidation Process, it would inform the Liquidator forthwith on becoming ineligible.</w:t>
      </w:r>
    </w:p>
    <w:p w:rsidR="00695946" w:rsidRPr="00A93A7C" w:rsidRDefault="00695946" w:rsidP="00695946">
      <w:pPr>
        <w:pStyle w:val="ListParagraph"/>
        <w:spacing w:after="160" w:line="259" w:lineRule="auto"/>
        <w:ind w:left="360"/>
        <w:jc w:val="both"/>
        <w:rPr>
          <w:b/>
        </w:rPr>
      </w:pPr>
    </w:p>
    <w:p w:rsidR="00695946" w:rsidRPr="00A93A7C" w:rsidRDefault="00695946" w:rsidP="00695946">
      <w:pPr>
        <w:pStyle w:val="ListParagraph"/>
        <w:numPr>
          <w:ilvl w:val="0"/>
          <w:numId w:val="2"/>
        </w:numPr>
        <w:spacing w:after="160" w:line="259" w:lineRule="auto"/>
        <w:jc w:val="both"/>
        <w:rPr>
          <w:b/>
        </w:rPr>
      </w:pPr>
      <w:r>
        <w:t xml:space="preserve">I also undertake that in case the </w:t>
      </w:r>
      <w:r w:rsidRPr="00A93A7C">
        <w:rPr>
          <w:b/>
        </w:rPr>
        <w:t>[Name of the Bidder]</w:t>
      </w:r>
      <w:r>
        <w:t xml:space="preserve"> becomes ineligible at any time after submission of the EMD, then the EMD would be forfeited and the same would be deposited in the account of Case Cold Roll Forming Limited under liquidation.</w:t>
      </w:r>
    </w:p>
    <w:p w:rsidR="00695946" w:rsidRPr="00A93A7C" w:rsidRDefault="00695946" w:rsidP="00695946">
      <w:pPr>
        <w:pStyle w:val="ListParagraph"/>
        <w:spacing w:after="160" w:line="259" w:lineRule="auto"/>
        <w:ind w:left="360"/>
        <w:jc w:val="both"/>
        <w:rPr>
          <w:b/>
        </w:rPr>
      </w:pPr>
    </w:p>
    <w:p w:rsidR="00695946" w:rsidRPr="00A93A7C" w:rsidRDefault="00695946" w:rsidP="00695946">
      <w:pPr>
        <w:pStyle w:val="ListParagraph"/>
        <w:numPr>
          <w:ilvl w:val="0"/>
          <w:numId w:val="2"/>
        </w:numPr>
        <w:spacing w:after="160" w:line="259" w:lineRule="auto"/>
        <w:jc w:val="both"/>
        <w:rPr>
          <w:b/>
        </w:rPr>
      </w:pPr>
      <w:r>
        <w:t>I also further undertake that my winning bid Amount will remain binding unless rejected by the Liquidator.</w:t>
      </w:r>
    </w:p>
    <w:p w:rsidR="00695946" w:rsidRPr="00A93A7C" w:rsidRDefault="00695946" w:rsidP="00695946">
      <w:pPr>
        <w:pStyle w:val="ListParagraph"/>
        <w:spacing w:after="160" w:line="259" w:lineRule="auto"/>
        <w:ind w:left="360"/>
        <w:jc w:val="both"/>
        <w:rPr>
          <w:b/>
        </w:rPr>
      </w:pPr>
    </w:p>
    <w:p w:rsidR="00695946" w:rsidRPr="00A93A7C" w:rsidRDefault="00695946" w:rsidP="00695946">
      <w:pPr>
        <w:pStyle w:val="ListParagraph"/>
        <w:numPr>
          <w:ilvl w:val="0"/>
          <w:numId w:val="2"/>
        </w:numPr>
        <w:spacing w:after="160" w:line="259" w:lineRule="auto"/>
        <w:jc w:val="both"/>
        <w:rPr>
          <w:b/>
        </w:rPr>
      </w:pPr>
      <w:r>
        <w:t>I confirm that the said declaration and disclosure is true and correct.</w:t>
      </w:r>
    </w:p>
    <w:p w:rsidR="00695946" w:rsidRPr="00A93A7C" w:rsidRDefault="00695946" w:rsidP="00695946">
      <w:pPr>
        <w:pStyle w:val="ListParagraph"/>
        <w:spacing w:after="160" w:line="259" w:lineRule="auto"/>
        <w:ind w:left="360"/>
        <w:jc w:val="both"/>
        <w:rPr>
          <w:b/>
        </w:rPr>
      </w:pPr>
    </w:p>
    <w:p w:rsidR="00695946" w:rsidRPr="00A93A7C" w:rsidRDefault="00695946" w:rsidP="00695946">
      <w:pPr>
        <w:pStyle w:val="ListParagraph"/>
        <w:numPr>
          <w:ilvl w:val="0"/>
          <w:numId w:val="2"/>
        </w:numPr>
        <w:spacing w:after="160" w:line="259" w:lineRule="auto"/>
        <w:jc w:val="both"/>
        <w:rPr>
          <w:b/>
        </w:rPr>
      </w:pPr>
      <w:r>
        <w:t xml:space="preserve">I am duly </w:t>
      </w:r>
      <w:proofErr w:type="spellStart"/>
      <w:r>
        <w:t>authorised</w:t>
      </w:r>
      <w:proofErr w:type="spellEnd"/>
      <w:r>
        <w:t xml:space="preserve"> to submit this declaration by virtue of Liquidator.</w:t>
      </w:r>
    </w:p>
    <w:p w:rsidR="00695946" w:rsidRPr="000B399E" w:rsidRDefault="00695946" w:rsidP="00695946">
      <w:pPr>
        <w:pStyle w:val="ListParagraph"/>
        <w:spacing w:after="160" w:line="259" w:lineRule="auto"/>
        <w:ind w:left="360"/>
        <w:jc w:val="both"/>
        <w:rPr>
          <w:b/>
        </w:rPr>
      </w:pPr>
    </w:p>
    <w:p w:rsidR="00695946" w:rsidRDefault="00695946" w:rsidP="00695946">
      <w:pPr>
        <w:spacing w:after="160" w:line="259" w:lineRule="auto"/>
        <w:jc w:val="right"/>
        <w:rPr>
          <w:b/>
        </w:rPr>
      </w:pPr>
      <w:r w:rsidRPr="00A93A7C">
        <w:rPr>
          <w:b/>
        </w:rPr>
        <w:t>(DEPONENT)</w:t>
      </w:r>
    </w:p>
    <w:p w:rsidR="00695946" w:rsidRPr="00A93A7C" w:rsidRDefault="00695946" w:rsidP="00695946">
      <w:pPr>
        <w:spacing w:after="160" w:line="259" w:lineRule="auto"/>
        <w:jc w:val="right"/>
        <w:rPr>
          <w:b/>
        </w:rPr>
      </w:pPr>
      <w:r>
        <w:t>VERIFICATION I, deponent above, do hereby solemnly declare and affirm that the above statement given by me is true and correct to the best of my knowledge and belief and nothing stated above is false or misrepresentation or misleading. (DEPONENT)</w:t>
      </w:r>
    </w:p>
    <w:p w:rsidR="00695946" w:rsidRPr="00A93A7C" w:rsidRDefault="00695946" w:rsidP="00695946">
      <w:pPr>
        <w:spacing w:after="160" w:line="259" w:lineRule="auto"/>
        <w:jc w:val="right"/>
        <w:rPr>
          <w:b/>
        </w:rPr>
      </w:pPr>
    </w:p>
    <w:p w:rsidR="00695946" w:rsidRPr="00A93A7C" w:rsidRDefault="00695946" w:rsidP="00695946">
      <w:pPr>
        <w:spacing w:after="160" w:line="259" w:lineRule="auto"/>
        <w:jc w:val="right"/>
        <w:rPr>
          <w:b/>
        </w:rPr>
      </w:pPr>
    </w:p>
    <w:p w:rsidR="00695946" w:rsidRPr="00A93A7C" w:rsidRDefault="00695946" w:rsidP="00695946">
      <w:pPr>
        <w:spacing w:after="160" w:line="259" w:lineRule="auto"/>
        <w:jc w:val="right"/>
        <w:rPr>
          <w:b/>
        </w:rPr>
      </w:pPr>
    </w:p>
    <w:p w:rsidR="00695946" w:rsidRDefault="00695946" w:rsidP="00695946">
      <w:pPr>
        <w:spacing w:after="160" w:line="259" w:lineRule="auto"/>
        <w:jc w:val="both"/>
      </w:pPr>
    </w:p>
    <w:p w:rsidR="00695946" w:rsidRDefault="00695946" w:rsidP="00695946">
      <w:pPr>
        <w:spacing w:after="73" w:line="240" w:lineRule="auto"/>
        <w:ind w:left="10" w:right="-15"/>
        <w:jc w:val="center"/>
      </w:pPr>
    </w:p>
    <w:p w:rsidR="00695946" w:rsidRDefault="00695946" w:rsidP="00695946">
      <w:pPr>
        <w:spacing w:after="73" w:line="240" w:lineRule="auto"/>
        <w:ind w:left="10" w:right="-15"/>
        <w:jc w:val="center"/>
      </w:pPr>
    </w:p>
    <w:p w:rsidR="00695946" w:rsidRDefault="00695946" w:rsidP="00695946">
      <w:pPr>
        <w:spacing w:after="73" w:line="240" w:lineRule="auto"/>
        <w:ind w:left="10" w:right="-15"/>
        <w:jc w:val="center"/>
      </w:pPr>
    </w:p>
    <w:p w:rsidR="00695946" w:rsidRDefault="00695946" w:rsidP="00695946">
      <w:pPr>
        <w:spacing w:after="73" w:line="240" w:lineRule="auto"/>
        <w:ind w:left="10" w:right="-15"/>
        <w:jc w:val="center"/>
      </w:pPr>
    </w:p>
    <w:p w:rsidR="00695946" w:rsidRDefault="00695946" w:rsidP="00695946">
      <w:pPr>
        <w:spacing w:after="73" w:line="240" w:lineRule="auto"/>
        <w:ind w:left="10" w:right="-15"/>
        <w:jc w:val="center"/>
      </w:pPr>
    </w:p>
    <w:p w:rsidR="00695946" w:rsidRDefault="00695946" w:rsidP="00695946">
      <w:pPr>
        <w:spacing w:after="73" w:line="240" w:lineRule="auto"/>
        <w:ind w:left="10" w:right="-15"/>
        <w:jc w:val="center"/>
        <w:rPr>
          <w:b/>
          <w:u w:val="single" w:color="000000"/>
        </w:rPr>
      </w:pPr>
      <w:r>
        <w:lastRenderedPageBreak/>
        <w:t>Annexure II</w:t>
      </w:r>
    </w:p>
    <w:p w:rsidR="00695946" w:rsidRPr="00840063" w:rsidRDefault="00695946" w:rsidP="00695946">
      <w:pPr>
        <w:spacing w:after="73" w:line="240" w:lineRule="auto"/>
        <w:ind w:left="10" w:right="-15"/>
        <w:jc w:val="center"/>
      </w:pPr>
      <w:r w:rsidRPr="00840063">
        <w:rPr>
          <w:b/>
          <w:u w:val="single" w:color="000000"/>
        </w:rPr>
        <w:t>BID Application Form</w:t>
      </w:r>
    </w:p>
    <w:p w:rsidR="00695946" w:rsidRPr="00840063" w:rsidRDefault="00695946" w:rsidP="00695946">
      <w:pPr>
        <w:spacing w:line="240" w:lineRule="auto"/>
        <w:jc w:val="both"/>
      </w:pPr>
    </w:p>
    <w:p w:rsidR="00695946" w:rsidRPr="00840063" w:rsidRDefault="00695946" w:rsidP="00695946">
      <w:pPr>
        <w:spacing w:line="240" w:lineRule="auto"/>
        <w:jc w:val="both"/>
      </w:pPr>
      <w:r w:rsidRPr="00840063">
        <w:t xml:space="preserve">Date: </w:t>
      </w:r>
    </w:p>
    <w:p w:rsidR="00695946" w:rsidRDefault="00695946" w:rsidP="00695946">
      <w:pPr>
        <w:spacing w:after="0" w:line="240" w:lineRule="auto"/>
        <w:jc w:val="both"/>
      </w:pPr>
      <w:r>
        <w:t>Mr. Sanjay Gupta</w:t>
      </w:r>
    </w:p>
    <w:p w:rsidR="00695946" w:rsidRDefault="00695946" w:rsidP="00695946">
      <w:pPr>
        <w:spacing w:after="0" w:line="240" w:lineRule="auto"/>
        <w:jc w:val="both"/>
      </w:pPr>
      <w:r>
        <w:t>Liquidator- Case Cold Roll Forming Ltd under Liquidation</w:t>
      </w:r>
    </w:p>
    <w:p w:rsidR="00695946" w:rsidRDefault="00695946" w:rsidP="00695946">
      <w:pPr>
        <w:spacing w:after="0" w:line="240" w:lineRule="auto"/>
        <w:jc w:val="both"/>
      </w:pPr>
      <w:r>
        <w:t>Primus Insolvency Resolution &amp; Valuation Pvt Ltd</w:t>
      </w:r>
    </w:p>
    <w:p w:rsidR="00695946" w:rsidRDefault="00695946" w:rsidP="00695946">
      <w:pPr>
        <w:spacing w:after="0" w:line="240" w:lineRule="auto"/>
        <w:jc w:val="both"/>
      </w:pPr>
      <w:r>
        <w:t xml:space="preserve">C-4-E/135, </w:t>
      </w:r>
      <w:proofErr w:type="spellStart"/>
      <w:r>
        <w:t>Janak</w:t>
      </w:r>
      <w:proofErr w:type="spellEnd"/>
      <w:r>
        <w:t xml:space="preserve"> Puri, New Delhi-110058</w:t>
      </w:r>
    </w:p>
    <w:p w:rsidR="00695946" w:rsidRPr="00840063" w:rsidRDefault="00695946" w:rsidP="00695946">
      <w:pPr>
        <w:spacing w:after="76" w:line="240" w:lineRule="auto"/>
        <w:jc w:val="both"/>
      </w:pPr>
      <w:r w:rsidRPr="00840063">
        <w:t xml:space="preserve"> </w:t>
      </w:r>
    </w:p>
    <w:p w:rsidR="00695946" w:rsidRDefault="00695946" w:rsidP="00695946">
      <w:pPr>
        <w:spacing w:line="240" w:lineRule="auto"/>
        <w:jc w:val="both"/>
      </w:pPr>
      <w:r w:rsidRPr="00840063">
        <w:t xml:space="preserve">Dear Sir, </w:t>
      </w:r>
    </w:p>
    <w:p w:rsidR="00695946" w:rsidRPr="00840063" w:rsidRDefault="00695946" w:rsidP="00695946">
      <w:pPr>
        <w:spacing w:line="240" w:lineRule="auto"/>
        <w:jc w:val="both"/>
      </w:pPr>
      <w:r w:rsidRPr="00840063">
        <w:t>I am desirous in participating in the E-Auction announced by you in the newspap</w:t>
      </w:r>
      <w:r>
        <w:t>er publication dated July 13th, 2020 i</w:t>
      </w:r>
      <w:r w:rsidRPr="00840063">
        <w:t xml:space="preserve">n </w:t>
      </w:r>
      <w:r>
        <w:t>Financial Express</w:t>
      </w:r>
    </w:p>
    <w:p w:rsidR="00695946" w:rsidRPr="00840063" w:rsidRDefault="00695946" w:rsidP="00695946">
      <w:pPr>
        <w:spacing w:after="73" w:line="240" w:lineRule="auto"/>
        <w:ind w:left="-4" w:right="-15"/>
        <w:jc w:val="both"/>
      </w:pPr>
      <w:r w:rsidRPr="00840063">
        <w:rPr>
          <w:b/>
        </w:rPr>
        <w:t>Details of Corporate Debtor</w:t>
      </w:r>
      <w:r w:rsidRPr="00840063">
        <w:t xml:space="preserve">: </w:t>
      </w:r>
    </w:p>
    <w:tbl>
      <w:tblPr>
        <w:tblStyle w:val="TableGrid"/>
        <w:tblW w:w="8486" w:type="dxa"/>
        <w:tblInd w:w="94" w:type="dxa"/>
        <w:tblCellMar>
          <w:top w:w="50" w:type="dxa"/>
          <w:left w:w="4" w:type="dxa"/>
          <w:right w:w="115" w:type="dxa"/>
        </w:tblCellMar>
        <w:tblLook w:val="04A0"/>
      </w:tblPr>
      <w:tblGrid>
        <w:gridCol w:w="3061"/>
        <w:gridCol w:w="5425"/>
      </w:tblGrid>
      <w:tr w:rsidR="00695946" w:rsidRPr="00840063" w:rsidTr="002E32D7">
        <w:trPr>
          <w:trHeight w:val="307"/>
        </w:trPr>
        <w:tc>
          <w:tcPr>
            <w:tcW w:w="3061" w:type="dxa"/>
            <w:tcBorders>
              <w:top w:val="single" w:sz="4" w:space="0" w:color="000000"/>
              <w:left w:val="single" w:sz="4" w:space="0" w:color="000000"/>
              <w:bottom w:val="single" w:sz="4" w:space="0" w:color="000000"/>
              <w:right w:val="single" w:sz="3" w:space="0" w:color="000000"/>
            </w:tcBorders>
          </w:tcPr>
          <w:p w:rsidR="00695946" w:rsidRPr="00840063" w:rsidRDefault="00695946" w:rsidP="002E32D7">
            <w:pPr>
              <w:spacing w:line="276" w:lineRule="auto"/>
              <w:ind w:left="2"/>
              <w:jc w:val="both"/>
            </w:pPr>
            <w:r w:rsidRPr="00840063">
              <w:t xml:space="preserve">Name of Bank  A/c </w:t>
            </w:r>
          </w:p>
        </w:tc>
        <w:tc>
          <w:tcPr>
            <w:tcW w:w="5425" w:type="dxa"/>
            <w:tcBorders>
              <w:top w:val="single" w:sz="4" w:space="0" w:color="000000"/>
              <w:left w:val="single" w:sz="3" w:space="0" w:color="000000"/>
              <w:bottom w:val="single" w:sz="4" w:space="0" w:color="000000"/>
              <w:right w:val="single" w:sz="3" w:space="0" w:color="000000"/>
            </w:tcBorders>
          </w:tcPr>
          <w:p w:rsidR="00695946" w:rsidRPr="00840063" w:rsidRDefault="00695946" w:rsidP="002E32D7">
            <w:pPr>
              <w:spacing w:line="276" w:lineRule="auto"/>
              <w:jc w:val="both"/>
            </w:pPr>
            <w:r w:rsidRPr="00840063">
              <w:t>Case Cold Roll Forming Ltd in Liquidation</w:t>
            </w:r>
          </w:p>
        </w:tc>
      </w:tr>
      <w:tr w:rsidR="00695946" w:rsidRPr="00840063" w:rsidTr="002E32D7">
        <w:trPr>
          <w:trHeight w:val="305"/>
        </w:trPr>
        <w:tc>
          <w:tcPr>
            <w:tcW w:w="3061" w:type="dxa"/>
            <w:tcBorders>
              <w:top w:val="single" w:sz="4" w:space="0" w:color="000000"/>
              <w:left w:val="single" w:sz="4" w:space="0" w:color="000000"/>
              <w:bottom w:val="single" w:sz="4" w:space="0" w:color="000000"/>
              <w:right w:val="single" w:sz="3" w:space="0" w:color="000000"/>
            </w:tcBorders>
          </w:tcPr>
          <w:p w:rsidR="00695946" w:rsidRPr="00840063" w:rsidRDefault="00695946" w:rsidP="002E32D7">
            <w:pPr>
              <w:spacing w:line="276" w:lineRule="auto"/>
              <w:ind w:left="2"/>
              <w:jc w:val="both"/>
            </w:pPr>
            <w:r w:rsidRPr="00840063">
              <w:t xml:space="preserve">Account Number </w:t>
            </w:r>
          </w:p>
        </w:tc>
        <w:tc>
          <w:tcPr>
            <w:tcW w:w="5425" w:type="dxa"/>
            <w:tcBorders>
              <w:top w:val="single" w:sz="4" w:space="0" w:color="000000"/>
              <w:left w:val="single" w:sz="3" w:space="0" w:color="000000"/>
              <w:bottom w:val="single" w:sz="4" w:space="0" w:color="000000"/>
              <w:right w:val="single" w:sz="3" w:space="0" w:color="000000"/>
            </w:tcBorders>
          </w:tcPr>
          <w:p w:rsidR="00695946" w:rsidRPr="00840063" w:rsidRDefault="00695946" w:rsidP="002E32D7">
            <w:pPr>
              <w:spacing w:line="276" w:lineRule="auto"/>
              <w:jc w:val="both"/>
            </w:pPr>
            <w:r w:rsidRPr="00840063">
              <w:t>12371242000017</w:t>
            </w:r>
          </w:p>
        </w:tc>
      </w:tr>
      <w:tr w:rsidR="00695946" w:rsidRPr="00840063" w:rsidTr="002E32D7">
        <w:trPr>
          <w:trHeight w:val="305"/>
        </w:trPr>
        <w:tc>
          <w:tcPr>
            <w:tcW w:w="3061" w:type="dxa"/>
            <w:tcBorders>
              <w:top w:val="single" w:sz="4" w:space="0" w:color="000000"/>
              <w:left w:val="single" w:sz="4" w:space="0" w:color="000000"/>
              <w:bottom w:val="single" w:sz="4" w:space="0" w:color="000000"/>
              <w:right w:val="single" w:sz="3" w:space="0" w:color="000000"/>
            </w:tcBorders>
          </w:tcPr>
          <w:p w:rsidR="00695946" w:rsidRPr="00840063" w:rsidRDefault="00695946" w:rsidP="002E32D7">
            <w:pPr>
              <w:spacing w:line="276" w:lineRule="auto"/>
              <w:ind w:left="2"/>
              <w:jc w:val="both"/>
            </w:pPr>
            <w:r w:rsidRPr="00840063">
              <w:t xml:space="preserve">Bank Name </w:t>
            </w:r>
          </w:p>
        </w:tc>
        <w:tc>
          <w:tcPr>
            <w:tcW w:w="5425" w:type="dxa"/>
            <w:tcBorders>
              <w:top w:val="single" w:sz="4" w:space="0" w:color="000000"/>
              <w:left w:val="single" w:sz="3" w:space="0" w:color="000000"/>
              <w:bottom w:val="single" w:sz="4" w:space="0" w:color="000000"/>
              <w:right w:val="single" w:sz="3" w:space="0" w:color="000000"/>
            </w:tcBorders>
          </w:tcPr>
          <w:p w:rsidR="00695946" w:rsidRPr="00840063" w:rsidRDefault="00695946" w:rsidP="002E32D7">
            <w:pPr>
              <w:spacing w:line="276" w:lineRule="auto"/>
              <w:jc w:val="both"/>
            </w:pPr>
            <w:r w:rsidRPr="00840063">
              <w:t xml:space="preserve">Oriental Bank of Commerce, </w:t>
            </w:r>
            <w:proofErr w:type="spellStart"/>
            <w:r w:rsidRPr="00840063">
              <w:t>Gurugram</w:t>
            </w:r>
            <w:proofErr w:type="spellEnd"/>
          </w:p>
        </w:tc>
      </w:tr>
      <w:tr w:rsidR="00695946" w:rsidRPr="00840063" w:rsidTr="002E32D7">
        <w:trPr>
          <w:trHeight w:val="305"/>
        </w:trPr>
        <w:tc>
          <w:tcPr>
            <w:tcW w:w="3061" w:type="dxa"/>
            <w:tcBorders>
              <w:top w:val="single" w:sz="4" w:space="0" w:color="000000"/>
              <w:left w:val="single" w:sz="4" w:space="0" w:color="000000"/>
              <w:bottom w:val="single" w:sz="3" w:space="0" w:color="000000"/>
              <w:right w:val="single" w:sz="3" w:space="0" w:color="000000"/>
            </w:tcBorders>
          </w:tcPr>
          <w:p w:rsidR="00695946" w:rsidRPr="00840063" w:rsidRDefault="00695946" w:rsidP="002E32D7">
            <w:pPr>
              <w:spacing w:line="276" w:lineRule="auto"/>
              <w:ind w:left="2"/>
              <w:jc w:val="both"/>
            </w:pPr>
            <w:r w:rsidRPr="00840063">
              <w:t xml:space="preserve">Branch </w:t>
            </w:r>
          </w:p>
        </w:tc>
        <w:tc>
          <w:tcPr>
            <w:tcW w:w="5425" w:type="dxa"/>
            <w:tcBorders>
              <w:top w:val="single" w:sz="4" w:space="0" w:color="000000"/>
              <w:left w:val="single" w:sz="3" w:space="0" w:color="000000"/>
              <w:bottom w:val="single" w:sz="3" w:space="0" w:color="000000"/>
              <w:right w:val="single" w:sz="3" w:space="0" w:color="000000"/>
            </w:tcBorders>
          </w:tcPr>
          <w:p w:rsidR="00695946" w:rsidRPr="00840063" w:rsidRDefault="00695946" w:rsidP="002E32D7">
            <w:pPr>
              <w:spacing w:line="276" w:lineRule="auto"/>
              <w:jc w:val="both"/>
            </w:pPr>
            <w:r w:rsidRPr="00840063">
              <w:t>Plot No.5, Sector - 32, Institutional Area, Gurgaon – 122 001, Haryana</w:t>
            </w:r>
          </w:p>
        </w:tc>
      </w:tr>
      <w:tr w:rsidR="00695946" w:rsidRPr="00840063" w:rsidTr="002E32D7">
        <w:trPr>
          <w:trHeight w:val="305"/>
        </w:trPr>
        <w:tc>
          <w:tcPr>
            <w:tcW w:w="3061" w:type="dxa"/>
            <w:tcBorders>
              <w:top w:val="single" w:sz="3" w:space="0" w:color="000000"/>
              <w:left w:val="single" w:sz="4" w:space="0" w:color="000000"/>
              <w:bottom w:val="single" w:sz="4" w:space="0" w:color="000000"/>
              <w:right w:val="single" w:sz="3" w:space="0" w:color="000000"/>
            </w:tcBorders>
          </w:tcPr>
          <w:p w:rsidR="00695946" w:rsidRPr="00840063" w:rsidRDefault="00695946" w:rsidP="002E32D7">
            <w:pPr>
              <w:spacing w:line="276" w:lineRule="auto"/>
              <w:ind w:left="2"/>
              <w:jc w:val="both"/>
            </w:pPr>
            <w:r w:rsidRPr="00840063">
              <w:t xml:space="preserve">IFSC Code </w:t>
            </w:r>
          </w:p>
        </w:tc>
        <w:tc>
          <w:tcPr>
            <w:tcW w:w="5425" w:type="dxa"/>
            <w:tcBorders>
              <w:top w:val="single" w:sz="3" w:space="0" w:color="000000"/>
              <w:left w:val="single" w:sz="3" w:space="0" w:color="000000"/>
              <w:bottom w:val="single" w:sz="4" w:space="0" w:color="000000"/>
              <w:right w:val="single" w:sz="3" w:space="0" w:color="000000"/>
            </w:tcBorders>
          </w:tcPr>
          <w:p w:rsidR="00695946" w:rsidRPr="00840063" w:rsidRDefault="00695946" w:rsidP="002E32D7">
            <w:pPr>
              <w:spacing w:line="276" w:lineRule="auto"/>
              <w:jc w:val="both"/>
            </w:pPr>
            <w:r w:rsidRPr="00840063">
              <w:t>ORBC0101237</w:t>
            </w:r>
          </w:p>
        </w:tc>
      </w:tr>
    </w:tbl>
    <w:p w:rsidR="00695946" w:rsidRPr="00840063" w:rsidRDefault="00695946" w:rsidP="00695946">
      <w:pPr>
        <w:spacing w:after="70" w:line="240" w:lineRule="auto"/>
        <w:jc w:val="both"/>
      </w:pPr>
      <w:r w:rsidRPr="00840063">
        <w:rPr>
          <w:b/>
        </w:rPr>
        <w:t xml:space="preserve"> </w:t>
      </w:r>
    </w:p>
    <w:p w:rsidR="00695946" w:rsidRPr="00840063" w:rsidRDefault="00695946" w:rsidP="00695946">
      <w:pPr>
        <w:spacing w:after="73" w:line="240" w:lineRule="auto"/>
        <w:ind w:left="-4" w:right="-15"/>
        <w:jc w:val="both"/>
      </w:pPr>
      <w:r w:rsidRPr="00840063">
        <w:rPr>
          <w:b/>
        </w:rPr>
        <w:t>Details of Bidder</w:t>
      </w:r>
      <w:r>
        <w:rPr>
          <w:b/>
        </w:rPr>
        <w:t>:</w:t>
      </w:r>
    </w:p>
    <w:tbl>
      <w:tblPr>
        <w:tblStyle w:val="TableGrid"/>
        <w:tblW w:w="8486" w:type="dxa"/>
        <w:tblInd w:w="94" w:type="dxa"/>
        <w:tblCellMar>
          <w:top w:w="53" w:type="dxa"/>
          <w:left w:w="4" w:type="dxa"/>
          <w:right w:w="115" w:type="dxa"/>
        </w:tblCellMar>
        <w:tblLook w:val="04A0"/>
      </w:tblPr>
      <w:tblGrid>
        <w:gridCol w:w="3061"/>
        <w:gridCol w:w="5425"/>
      </w:tblGrid>
      <w:tr w:rsidR="00695946" w:rsidRPr="00840063" w:rsidTr="002E32D7">
        <w:trPr>
          <w:trHeight w:val="306"/>
        </w:trPr>
        <w:tc>
          <w:tcPr>
            <w:tcW w:w="3061" w:type="dxa"/>
            <w:tcBorders>
              <w:top w:val="single" w:sz="3" w:space="0" w:color="000000"/>
              <w:left w:val="single" w:sz="4" w:space="0" w:color="000000"/>
              <w:bottom w:val="single" w:sz="3" w:space="0" w:color="000000"/>
              <w:right w:val="single" w:sz="3" w:space="0" w:color="000000"/>
            </w:tcBorders>
          </w:tcPr>
          <w:p w:rsidR="00695946" w:rsidRPr="00840063" w:rsidRDefault="00695946" w:rsidP="002E32D7">
            <w:pPr>
              <w:spacing w:line="276" w:lineRule="auto"/>
              <w:ind w:left="2"/>
              <w:jc w:val="both"/>
            </w:pPr>
            <w:r w:rsidRPr="00840063">
              <w:t xml:space="preserve">Name of the Bidder </w:t>
            </w:r>
          </w:p>
        </w:tc>
        <w:tc>
          <w:tcPr>
            <w:tcW w:w="5425" w:type="dxa"/>
            <w:tcBorders>
              <w:top w:val="single" w:sz="3" w:space="0" w:color="000000"/>
              <w:left w:val="single" w:sz="3" w:space="0" w:color="000000"/>
              <w:bottom w:val="single" w:sz="3" w:space="0" w:color="000000"/>
              <w:right w:val="single" w:sz="3" w:space="0" w:color="000000"/>
            </w:tcBorders>
          </w:tcPr>
          <w:p w:rsidR="00695946" w:rsidRPr="00840063" w:rsidRDefault="00695946" w:rsidP="002E32D7">
            <w:pPr>
              <w:spacing w:line="276" w:lineRule="auto"/>
              <w:jc w:val="both"/>
            </w:pPr>
            <w:r w:rsidRPr="00840063">
              <w:t xml:space="preserve"> </w:t>
            </w:r>
          </w:p>
        </w:tc>
      </w:tr>
      <w:tr w:rsidR="00695946" w:rsidRPr="00840063" w:rsidTr="002E32D7">
        <w:trPr>
          <w:trHeight w:val="305"/>
        </w:trPr>
        <w:tc>
          <w:tcPr>
            <w:tcW w:w="3061" w:type="dxa"/>
            <w:tcBorders>
              <w:top w:val="single" w:sz="3" w:space="0" w:color="000000"/>
              <w:left w:val="single" w:sz="4" w:space="0" w:color="000000"/>
              <w:bottom w:val="single" w:sz="3" w:space="0" w:color="000000"/>
              <w:right w:val="single" w:sz="3" w:space="0" w:color="000000"/>
            </w:tcBorders>
          </w:tcPr>
          <w:p w:rsidR="00695946" w:rsidRPr="00840063" w:rsidRDefault="00695946" w:rsidP="002E32D7">
            <w:pPr>
              <w:spacing w:line="276" w:lineRule="auto"/>
              <w:ind w:left="2"/>
              <w:jc w:val="both"/>
            </w:pPr>
            <w:r w:rsidRPr="00840063">
              <w:t xml:space="preserve">Constitution of Bidder </w:t>
            </w:r>
          </w:p>
        </w:tc>
        <w:tc>
          <w:tcPr>
            <w:tcW w:w="5425" w:type="dxa"/>
            <w:tcBorders>
              <w:top w:val="single" w:sz="3" w:space="0" w:color="000000"/>
              <w:left w:val="single" w:sz="3" w:space="0" w:color="000000"/>
              <w:bottom w:val="single" w:sz="3" w:space="0" w:color="000000"/>
              <w:right w:val="single" w:sz="3" w:space="0" w:color="000000"/>
            </w:tcBorders>
          </w:tcPr>
          <w:p w:rsidR="00695946" w:rsidRPr="00840063" w:rsidRDefault="00695946" w:rsidP="002E32D7">
            <w:pPr>
              <w:spacing w:line="276" w:lineRule="auto"/>
              <w:jc w:val="both"/>
            </w:pPr>
            <w:r w:rsidRPr="00840063">
              <w:t xml:space="preserve"> </w:t>
            </w:r>
          </w:p>
        </w:tc>
      </w:tr>
      <w:tr w:rsidR="00695946" w:rsidRPr="00840063" w:rsidTr="002E32D7">
        <w:trPr>
          <w:trHeight w:val="306"/>
        </w:trPr>
        <w:tc>
          <w:tcPr>
            <w:tcW w:w="3061" w:type="dxa"/>
            <w:tcBorders>
              <w:top w:val="single" w:sz="3" w:space="0" w:color="000000"/>
              <w:left w:val="single" w:sz="4" w:space="0" w:color="000000"/>
              <w:bottom w:val="single" w:sz="3" w:space="0" w:color="000000"/>
              <w:right w:val="single" w:sz="3" w:space="0" w:color="000000"/>
            </w:tcBorders>
          </w:tcPr>
          <w:p w:rsidR="00695946" w:rsidRPr="00840063" w:rsidRDefault="00695946" w:rsidP="002E32D7">
            <w:pPr>
              <w:spacing w:line="276" w:lineRule="auto"/>
              <w:ind w:left="2"/>
              <w:jc w:val="both"/>
            </w:pPr>
            <w:r w:rsidRPr="00840063">
              <w:t xml:space="preserve">Contact No. </w:t>
            </w:r>
          </w:p>
        </w:tc>
        <w:tc>
          <w:tcPr>
            <w:tcW w:w="5425" w:type="dxa"/>
            <w:tcBorders>
              <w:top w:val="single" w:sz="3" w:space="0" w:color="000000"/>
              <w:left w:val="single" w:sz="3" w:space="0" w:color="000000"/>
              <w:bottom w:val="single" w:sz="3" w:space="0" w:color="000000"/>
              <w:right w:val="single" w:sz="3" w:space="0" w:color="000000"/>
            </w:tcBorders>
          </w:tcPr>
          <w:p w:rsidR="00695946" w:rsidRPr="00840063" w:rsidRDefault="00695946" w:rsidP="002E32D7">
            <w:pPr>
              <w:spacing w:line="276" w:lineRule="auto"/>
              <w:jc w:val="both"/>
            </w:pPr>
            <w:r w:rsidRPr="00840063">
              <w:t xml:space="preserve"> </w:t>
            </w:r>
          </w:p>
        </w:tc>
      </w:tr>
      <w:tr w:rsidR="00695946" w:rsidRPr="00840063" w:rsidTr="002E32D7">
        <w:trPr>
          <w:trHeight w:val="305"/>
        </w:trPr>
        <w:tc>
          <w:tcPr>
            <w:tcW w:w="3061" w:type="dxa"/>
            <w:tcBorders>
              <w:top w:val="single" w:sz="3" w:space="0" w:color="000000"/>
              <w:left w:val="single" w:sz="4" w:space="0" w:color="000000"/>
              <w:bottom w:val="single" w:sz="3" w:space="0" w:color="000000"/>
              <w:right w:val="single" w:sz="3" w:space="0" w:color="000000"/>
            </w:tcBorders>
          </w:tcPr>
          <w:p w:rsidR="00695946" w:rsidRPr="00840063" w:rsidRDefault="00695946" w:rsidP="002E32D7">
            <w:pPr>
              <w:spacing w:line="276" w:lineRule="auto"/>
              <w:ind w:left="2"/>
              <w:jc w:val="both"/>
            </w:pPr>
            <w:r w:rsidRPr="00840063">
              <w:t xml:space="preserve">Email ID </w:t>
            </w:r>
          </w:p>
        </w:tc>
        <w:tc>
          <w:tcPr>
            <w:tcW w:w="5425" w:type="dxa"/>
            <w:tcBorders>
              <w:top w:val="single" w:sz="3" w:space="0" w:color="000000"/>
              <w:left w:val="single" w:sz="3" w:space="0" w:color="000000"/>
              <w:bottom w:val="single" w:sz="3" w:space="0" w:color="000000"/>
              <w:right w:val="single" w:sz="3" w:space="0" w:color="000000"/>
            </w:tcBorders>
          </w:tcPr>
          <w:p w:rsidR="00695946" w:rsidRPr="00840063" w:rsidRDefault="00695946" w:rsidP="002E32D7">
            <w:pPr>
              <w:spacing w:line="276" w:lineRule="auto"/>
              <w:jc w:val="both"/>
            </w:pPr>
            <w:r w:rsidRPr="00840063">
              <w:t xml:space="preserve"> </w:t>
            </w:r>
          </w:p>
        </w:tc>
      </w:tr>
      <w:tr w:rsidR="00695946" w:rsidRPr="00840063" w:rsidTr="002E32D7">
        <w:trPr>
          <w:trHeight w:val="305"/>
        </w:trPr>
        <w:tc>
          <w:tcPr>
            <w:tcW w:w="3061" w:type="dxa"/>
            <w:tcBorders>
              <w:top w:val="single" w:sz="3" w:space="0" w:color="000000"/>
              <w:left w:val="single" w:sz="4" w:space="0" w:color="000000"/>
              <w:bottom w:val="single" w:sz="3" w:space="0" w:color="000000"/>
              <w:right w:val="single" w:sz="3" w:space="0" w:color="000000"/>
            </w:tcBorders>
          </w:tcPr>
          <w:p w:rsidR="00695946" w:rsidRPr="00840063" w:rsidRDefault="00695946" w:rsidP="002E32D7">
            <w:pPr>
              <w:spacing w:line="276" w:lineRule="auto"/>
              <w:ind w:left="2"/>
              <w:jc w:val="both"/>
            </w:pPr>
            <w:r w:rsidRPr="00840063">
              <w:t xml:space="preserve">PAN No. </w:t>
            </w:r>
          </w:p>
        </w:tc>
        <w:tc>
          <w:tcPr>
            <w:tcW w:w="5425" w:type="dxa"/>
            <w:tcBorders>
              <w:top w:val="single" w:sz="3" w:space="0" w:color="000000"/>
              <w:left w:val="single" w:sz="3" w:space="0" w:color="000000"/>
              <w:bottom w:val="single" w:sz="3" w:space="0" w:color="000000"/>
              <w:right w:val="single" w:sz="3" w:space="0" w:color="000000"/>
            </w:tcBorders>
          </w:tcPr>
          <w:p w:rsidR="00695946" w:rsidRPr="00840063" w:rsidRDefault="00695946" w:rsidP="002E32D7">
            <w:pPr>
              <w:spacing w:line="276" w:lineRule="auto"/>
              <w:jc w:val="both"/>
            </w:pPr>
            <w:r w:rsidRPr="00840063">
              <w:t xml:space="preserve"> </w:t>
            </w:r>
          </w:p>
        </w:tc>
      </w:tr>
      <w:tr w:rsidR="00695946" w:rsidRPr="00840063" w:rsidTr="002E32D7">
        <w:trPr>
          <w:trHeight w:val="306"/>
        </w:trPr>
        <w:tc>
          <w:tcPr>
            <w:tcW w:w="3061" w:type="dxa"/>
            <w:tcBorders>
              <w:top w:val="single" w:sz="3" w:space="0" w:color="000000"/>
              <w:left w:val="single" w:sz="4" w:space="0" w:color="000000"/>
              <w:bottom w:val="single" w:sz="3" w:space="0" w:color="000000"/>
              <w:right w:val="single" w:sz="3" w:space="0" w:color="000000"/>
            </w:tcBorders>
          </w:tcPr>
          <w:p w:rsidR="00695946" w:rsidRPr="00840063" w:rsidRDefault="00695946" w:rsidP="002E32D7">
            <w:pPr>
              <w:spacing w:line="276" w:lineRule="auto"/>
              <w:ind w:left="2"/>
              <w:jc w:val="both"/>
            </w:pPr>
            <w:r w:rsidRPr="00840063">
              <w:t xml:space="preserve">Address </w:t>
            </w:r>
          </w:p>
        </w:tc>
        <w:tc>
          <w:tcPr>
            <w:tcW w:w="5425" w:type="dxa"/>
            <w:tcBorders>
              <w:top w:val="single" w:sz="3" w:space="0" w:color="000000"/>
              <w:left w:val="single" w:sz="3" w:space="0" w:color="000000"/>
              <w:bottom w:val="single" w:sz="3" w:space="0" w:color="000000"/>
              <w:right w:val="single" w:sz="3" w:space="0" w:color="000000"/>
            </w:tcBorders>
          </w:tcPr>
          <w:p w:rsidR="00695946" w:rsidRPr="00840063" w:rsidRDefault="00695946" w:rsidP="002E32D7">
            <w:pPr>
              <w:spacing w:line="276" w:lineRule="auto"/>
              <w:jc w:val="both"/>
            </w:pPr>
            <w:r w:rsidRPr="00840063">
              <w:t xml:space="preserve"> </w:t>
            </w:r>
          </w:p>
        </w:tc>
      </w:tr>
    </w:tbl>
    <w:p w:rsidR="00695946" w:rsidRPr="00840063" w:rsidRDefault="00695946" w:rsidP="00695946">
      <w:pPr>
        <w:spacing w:after="70" w:line="240" w:lineRule="auto"/>
        <w:jc w:val="both"/>
      </w:pPr>
      <w:r w:rsidRPr="00840063">
        <w:rPr>
          <w:b/>
        </w:rPr>
        <w:t xml:space="preserve"> </w:t>
      </w:r>
    </w:p>
    <w:p w:rsidR="00695946" w:rsidRPr="00840063" w:rsidRDefault="00695946" w:rsidP="00695946">
      <w:pPr>
        <w:spacing w:after="73" w:line="240" w:lineRule="auto"/>
        <w:ind w:left="-4" w:right="-15"/>
        <w:jc w:val="both"/>
      </w:pPr>
      <w:r w:rsidRPr="00840063">
        <w:rPr>
          <w:b/>
        </w:rPr>
        <w:t xml:space="preserve">Details of Division / Asset: </w:t>
      </w:r>
    </w:p>
    <w:tbl>
      <w:tblPr>
        <w:tblStyle w:val="TableGrid"/>
        <w:tblW w:w="8485" w:type="dxa"/>
        <w:tblInd w:w="94" w:type="dxa"/>
        <w:tblCellMar>
          <w:top w:w="53" w:type="dxa"/>
          <w:left w:w="4" w:type="dxa"/>
          <w:right w:w="115" w:type="dxa"/>
        </w:tblCellMar>
        <w:tblLook w:val="04A0"/>
      </w:tblPr>
      <w:tblGrid>
        <w:gridCol w:w="4681"/>
        <w:gridCol w:w="3804"/>
      </w:tblGrid>
      <w:tr w:rsidR="00695946" w:rsidRPr="00840063" w:rsidTr="002E32D7">
        <w:trPr>
          <w:trHeight w:val="307"/>
        </w:trPr>
        <w:tc>
          <w:tcPr>
            <w:tcW w:w="4681" w:type="dxa"/>
            <w:tcBorders>
              <w:top w:val="single" w:sz="4" w:space="0" w:color="000000"/>
              <w:left w:val="single" w:sz="4" w:space="0" w:color="000000"/>
              <w:bottom w:val="single" w:sz="4" w:space="0" w:color="000000"/>
              <w:right w:val="single" w:sz="3" w:space="0" w:color="000000"/>
            </w:tcBorders>
          </w:tcPr>
          <w:p w:rsidR="00695946" w:rsidRPr="00840063" w:rsidRDefault="00695946" w:rsidP="002E32D7">
            <w:pPr>
              <w:spacing w:line="276" w:lineRule="auto"/>
              <w:ind w:left="2"/>
              <w:jc w:val="both"/>
            </w:pPr>
            <w:r w:rsidRPr="00840063">
              <w:t xml:space="preserve">Sr. No. in sale notice for which EMD deposited </w:t>
            </w:r>
          </w:p>
        </w:tc>
        <w:tc>
          <w:tcPr>
            <w:tcW w:w="3804" w:type="dxa"/>
            <w:tcBorders>
              <w:top w:val="single" w:sz="4" w:space="0" w:color="000000"/>
              <w:left w:val="single" w:sz="3" w:space="0" w:color="000000"/>
              <w:bottom w:val="single" w:sz="4" w:space="0" w:color="000000"/>
              <w:right w:val="single" w:sz="3" w:space="0" w:color="000000"/>
            </w:tcBorders>
          </w:tcPr>
          <w:p w:rsidR="00695946" w:rsidRPr="00840063" w:rsidRDefault="00695946" w:rsidP="002E32D7">
            <w:pPr>
              <w:spacing w:line="276" w:lineRule="auto"/>
              <w:jc w:val="both"/>
            </w:pPr>
            <w:r w:rsidRPr="00840063">
              <w:t xml:space="preserve"> </w:t>
            </w:r>
            <w:r>
              <w:t xml:space="preserve"> Consolidated Lot         </w:t>
            </w:r>
          </w:p>
        </w:tc>
      </w:tr>
      <w:tr w:rsidR="00695946" w:rsidRPr="00840063" w:rsidTr="002E32D7">
        <w:trPr>
          <w:trHeight w:val="305"/>
        </w:trPr>
        <w:tc>
          <w:tcPr>
            <w:tcW w:w="4681" w:type="dxa"/>
            <w:tcBorders>
              <w:top w:val="single" w:sz="4" w:space="0" w:color="000000"/>
              <w:left w:val="single" w:sz="4" w:space="0" w:color="000000"/>
              <w:bottom w:val="single" w:sz="4" w:space="0" w:color="000000"/>
              <w:right w:val="single" w:sz="3" w:space="0" w:color="000000"/>
            </w:tcBorders>
          </w:tcPr>
          <w:p w:rsidR="00695946" w:rsidRPr="00840063" w:rsidRDefault="00695946" w:rsidP="002E32D7">
            <w:pPr>
              <w:spacing w:line="276" w:lineRule="auto"/>
              <w:ind w:left="2"/>
              <w:jc w:val="both"/>
            </w:pPr>
            <w:r w:rsidRPr="00840063">
              <w:t xml:space="preserve">Description of Division </w:t>
            </w:r>
          </w:p>
        </w:tc>
        <w:tc>
          <w:tcPr>
            <w:tcW w:w="3804" w:type="dxa"/>
            <w:tcBorders>
              <w:top w:val="single" w:sz="4" w:space="0" w:color="000000"/>
              <w:left w:val="single" w:sz="3" w:space="0" w:color="000000"/>
              <w:bottom w:val="single" w:sz="4" w:space="0" w:color="000000"/>
              <w:right w:val="single" w:sz="3" w:space="0" w:color="000000"/>
            </w:tcBorders>
          </w:tcPr>
          <w:p w:rsidR="00695946" w:rsidRPr="00840063" w:rsidRDefault="00695946" w:rsidP="002E32D7">
            <w:pPr>
              <w:spacing w:line="276" w:lineRule="auto"/>
              <w:ind w:left="176"/>
              <w:jc w:val="both"/>
            </w:pPr>
            <w:r>
              <w:t>Land &amp; Building and Plant &amp; Machinery including all Furniture, Fixtures, Equipments &amp; Stock</w:t>
            </w:r>
          </w:p>
        </w:tc>
      </w:tr>
      <w:tr w:rsidR="00695946" w:rsidRPr="00840063" w:rsidTr="002E32D7">
        <w:trPr>
          <w:trHeight w:val="306"/>
        </w:trPr>
        <w:tc>
          <w:tcPr>
            <w:tcW w:w="4681" w:type="dxa"/>
            <w:tcBorders>
              <w:top w:val="single" w:sz="4" w:space="0" w:color="000000"/>
              <w:left w:val="single" w:sz="4" w:space="0" w:color="000000"/>
              <w:bottom w:val="single" w:sz="4" w:space="0" w:color="000000"/>
              <w:right w:val="single" w:sz="3" w:space="0" w:color="000000"/>
            </w:tcBorders>
          </w:tcPr>
          <w:p w:rsidR="00695946" w:rsidRPr="00840063" w:rsidRDefault="00695946" w:rsidP="002E32D7">
            <w:pPr>
              <w:spacing w:line="276" w:lineRule="auto"/>
              <w:ind w:left="2"/>
              <w:jc w:val="both"/>
            </w:pPr>
            <w:r w:rsidRPr="00840063">
              <w:t xml:space="preserve">Reserve Price of Division as per sales Notice </w:t>
            </w:r>
          </w:p>
        </w:tc>
        <w:tc>
          <w:tcPr>
            <w:tcW w:w="3804" w:type="dxa"/>
            <w:tcBorders>
              <w:top w:val="single" w:sz="4" w:space="0" w:color="000000"/>
              <w:left w:val="single" w:sz="3" w:space="0" w:color="000000"/>
              <w:bottom w:val="single" w:sz="4" w:space="0" w:color="000000"/>
              <w:right w:val="single" w:sz="3" w:space="0" w:color="000000"/>
            </w:tcBorders>
          </w:tcPr>
          <w:p w:rsidR="00695946" w:rsidRPr="00840063" w:rsidRDefault="00695946" w:rsidP="002E32D7">
            <w:pPr>
              <w:spacing w:line="276" w:lineRule="auto"/>
              <w:jc w:val="both"/>
            </w:pPr>
            <w:r w:rsidRPr="00840063">
              <w:t xml:space="preserve"> </w:t>
            </w:r>
            <w:r>
              <w:t xml:space="preserve"> Rs 14.84 crores</w:t>
            </w:r>
          </w:p>
        </w:tc>
      </w:tr>
    </w:tbl>
    <w:p w:rsidR="00695946" w:rsidRPr="00840063" w:rsidRDefault="00695946" w:rsidP="00695946">
      <w:pPr>
        <w:spacing w:after="72" w:line="240" w:lineRule="auto"/>
        <w:jc w:val="both"/>
      </w:pPr>
      <w:r w:rsidRPr="00840063">
        <w:rPr>
          <w:b/>
        </w:rPr>
        <w:t xml:space="preserve"> </w:t>
      </w:r>
    </w:p>
    <w:p w:rsidR="00695946" w:rsidRDefault="00695946" w:rsidP="00695946">
      <w:pPr>
        <w:jc w:val="both"/>
      </w:pPr>
      <w:r w:rsidRPr="00840063">
        <w:t>I/We/M/s. also enclose copies of the required KYC documents</w:t>
      </w:r>
      <w:r>
        <w:t xml:space="preserve"> as follows:</w:t>
      </w:r>
    </w:p>
    <w:p w:rsidR="00695946" w:rsidRPr="0095506A" w:rsidRDefault="00695946" w:rsidP="00695946">
      <w:pPr>
        <w:numPr>
          <w:ilvl w:val="0"/>
          <w:numId w:val="1"/>
        </w:numPr>
        <w:spacing w:after="31" w:line="228" w:lineRule="auto"/>
        <w:ind w:right="6" w:hanging="360"/>
        <w:jc w:val="both"/>
      </w:pPr>
      <w:r w:rsidRPr="0095506A">
        <w:lastRenderedPageBreak/>
        <w:t xml:space="preserve">Certificate of incorporation; </w:t>
      </w:r>
    </w:p>
    <w:p w:rsidR="00695946" w:rsidRPr="0095506A" w:rsidRDefault="00695946" w:rsidP="00695946">
      <w:pPr>
        <w:numPr>
          <w:ilvl w:val="0"/>
          <w:numId w:val="1"/>
        </w:numPr>
        <w:spacing w:after="31" w:line="228" w:lineRule="auto"/>
        <w:ind w:right="6" w:hanging="360"/>
        <w:jc w:val="both"/>
      </w:pPr>
      <w:r w:rsidRPr="0095506A">
        <w:t xml:space="preserve">Memorandum and Articles of Association; </w:t>
      </w:r>
    </w:p>
    <w:p w:rsidR="00695946" w:rsidRPr="0095506A" w:rsidRDefault="00695946" w:rsidP="00695946">
      <w:pPr>
        <w:numPr>
          <w:ilvl w:val="0"/>
          <w:numId w:val="1"/>
        </w:numPr>
        <w:spacing w:after="31" w:line="228" w:lineRule="auto"/>
        <w:ind w:right="6" w:hanging="360"/>
        <w:jc w:val="both"/>
      </w:pPr>
      <w:r w:rsidRPr="0095506A">
        <w:t xml:space="preserve">Certified copy of Board resolution authorizing a person to sign the Bid Form and participate in e- auction on behalf of the Interested Bidder; </w:t>
      </w:r>
    </w:p>
    <w:p w:rsidR="00695946" w:rsidRPr="0095506A" w:rsidRDefault="00695946" w:rsidP="00695946">
      <w:pPr>
        <w:numPr>
          <w:ilvl w:val="0"/>
          <w:numId w:val="1"/>
        </w:numPr>
        <w:spacing w:after="31" w:line="228" w:lineRule="auto"/>
        <w:ind w:right="6" w:hanging="360"/>
        <w:jc w:val="both"/>
      </w:pPr>
      <w:r w:rsidRPr="0095506A">
        <w:t xml:space="preserve">The last available audited balance sheet; </w:t>
      </w:r>
    </w:p>
    <w:p w:rsidR="00695946" w:rsidRPr="0095506A" w:rsidRDefault="00695946" w:rsidP="00695946">
      <w:pPr>
        <w:numPr>
          <w:ilvl w:val="0"/>
          <w:numId w:val="1"/>
        </w:numPr>
        <w:spacing w:after="31" w:line="228" w:lineRule="auto"/>
        <w:ind w:right="6" w:hanging="360"/>
        <w:jc w:val="both"/>
      </w:pPr>
      <w:r w:rsidRPr="0095506A">
        <w:t xml:space="preserve">Permanent Account Number; and </w:t>
      </w:r>
    </w:p>
    <w:p w:rsidR="00695946" w:rsidRPr="0095506A" w:rsidRDefault="00695946" w:rsidP="00695946">
      <w:pPr>
        <w:numPr>
          <w:ilvl w:val="0"/>
          <w:numId w:val="1"/>
        </w:numPr>
        <w:spacing w:after="31" w:line="228" w:lineRule="auto"/>
        <w:ind w:right="6" w:hanging="360"/>
        <w:jc w:val="both"/>
      </w:pPr>
      <w:r w:rsidRPr="0095506A">
        <w:t xml:space="preserve">GSTIN; </w:t>
      </w:r>
    </w:p>
    <w:p w:rsidR="00695946" w:rsidRPr="0095506A" w:rsidRDefault="00695946" w:rsidP="00695946">
      <w:pPr>
        <w:spacing w:after="39" w:line="240" w:lineRule="auto"/>
        <w:jc w:val="both"/>
      </w:pPr>
      <w:r w:rsidRPr="0095506A">
        <w:rPr>
          <w:sz w:val="24"/>
        </w:rPr>
        <w:t xml:space="preserve"> </w:t>
      </w:r>
    </w:p>
    <w:p w:rsidR="00695946" w:rsidRDefault="00695946" w:rsidP="00695946">
      <w:pPr>
        <w:jc w:val="both"/>
      </w:pPr>
      <w:r w:rsidRPr="00840063">
        <w:t xml:space="preserve">We request you to kindly verify the same and arrange with the auction portals for issue of an ID and password for us to enable us to take part in the E- Auction. </w:t>
      </w:r>
    </w:p>
    <w:p w:rsidR="00695946" w:rsidRDefault="00695946" w:rsidP="00695946">
      <w:pPr>
        <w:jc w:val="both"/>
      </w:pPr>
      <w:r>
        <w:t>Thanking you,</w:t>
      </w:r>
    </w:p>
    <w:p w:rsidR="00695946" w:rsidRDefault="00695946" w:rsidP="00695946">
      <w:pPr>
        <w:jc w:val="both"/>
      </w:pPr>
      <w:r>
        <w:t xml:space="preserve"> Yours sincerely,</w:t>
      </w:r>
    </w:p>
    <w:p w:rsidR="00695946" w:rsidRDefault="00695946" w:rsidP="00695946">
      <w:pPr>
        <w:jc w:val="both"/>
      </w:pPr>
    </w:p>
    <w:p w:rsidR="00695946" w:rsidRDefault="00695946" w:rsidP="00695946">
      <w:pPr>
        <w:jc w:val="both"/>
      </w:pPr>
      <w:r>
        <w:t xml:space="preserve">[Signature of the </w:t>
      </w:r>
      <w:proofErr w:type="spellStart"/>
      <w:r>
        <w:t>Authorised</w:t>
      </w:r>
      <w:proofErr w:type="spellEnd"/>
      <w:r>
        <w:t xml:space="preserve"> Signatory and stamp ]</w:t>
      </w:r>
    </w:p>
    <w:p w:rsidR="00695946" w:rsidRDefault="00695946" w:rsidP="00695946">
      <w:pPr>
        <w:jc w:val="both"/>
      </w:pPr>
    </w:p>
    <w:p w:rsidR="00695946" w:rsidRDefault="00695946" w:rsidP="00695946">
      <w:pPr>
        <w:jc w:val="both"/>
      </w:pPr>
    </w:p>
    <w:p w:rsidR="00695946" w:rsidRDefault="00695946" w:rsidP="00695946">
      <w:pPr>
        <w:jc w:val="both"/>
      </w:pPr>
    </w:p>
    <w:p w:rsidR="00695946" w:rsidRDefault="00695946" w:rsidP="00695946">
      <w:pPr>
        <w:jc w:val="both"/>
      </w:pPr>
    </w:p>
    <w:p w:rsidR="00695946" w:rsidRDefault="00695946" w:rsidP="00695946">
      <w:pPr>
        <w:jc w:val="both"/>
      </w:pPr>
    </w:p>
    <w:p w:rsidR="00695946" w:rsidRDefault="00695946" w:rsidP="00695946">
      <w:pPr>
        <w:jc w:val="both"/>
      </w:pPr>
    </w:p>
    <w:p w:rsidR="00695946" w:rsidRDefault="00695946" w:rsidP="00695946">
      <w:pPr>
        <w:jc w:val="both"/>
      </w:pPr>
    </w:p>
    <w:p w:rsidR="00695946" w:rsidRDefault="00695946" w:rsidP="00695946">
      <w:pPr>
        <w:jc w:val="both"/>
      </w:pPr>
    </w:p>
    <w:p w:rsidR="00695946" w:rsidRDefault="00695946" w:rsidP="00695946">
      <w:pPr>
        <w:jc w:val="both"/>
      </w:pPr>
    </w:p>
    <w:p w:rsidR="00695946" w:rsidRDefault="00695946" w:rsidP="00695946">
      <w:pPr>
        <w:jc w:val="both"/>
      </w:pPr>
    </w:p>
    <w:p w:rsidR="00695946" w:rsidRDefault="00695946" w:rsidP="00695946">
      <w:pPr>
        <w:jc w:val="both"/>
      </w:pPr>
    </w:p>
    <w:p w:rsidR="00695946" w:rsidRDefault="00695946" w:rsidP="00695946">
      <w:pPr>
        <w:jc w:val="both"/>
      </w:pPr>
    </w:p>
    <w:p w:rsidR="00695946" w:rsidRDefault="00695946" w:rsidP="00695946">
      <w:pPr>
        <w:jc w:val="both"/>
      </w:pPr>
    </w:p>
    <w:p w:rsidR="00695946" w:rsidRDefault="00695946" w:rsidP="00695946">
      <w:pPr>
        <w:jc w:val="center"/>
      </w:pPr>
    </w:p>
    <w:p w:rsidR="00695946" w:rsidRDefault="00695946" w:rsidP="00695946">
      <w:pPr>
        <w:jc w:val="center"/>
      </w:pPr>
      <w:r>
        <w:t xml:space="preserve">Annexure III </w:t>
      </w:r>
    </w:p>
    <w:p w:rsidR="00695946" w:rsidRDefault="00695946" w:rsidP="00695946">
      <w:pPr>
        <w:jc w:val="center"/>
      </w:pPr>
      <w:r>
        <w:lastRenderedPageBreak/>
        <w:t>(Should be on the appropriate Non-Judicial Stamp Paper of Rs 50/-)</w:t>
      </w:r>
    </w:p>
    <w:p w:rsidR="00695946" w:rsidRDefault="00695946" w:rsidP="00695946">
      <w:pPr>
        <w:jc w:val="center"/>
        <w:rPr>
          <w:b/>
        </w:rPr>
      </w:pPr>
      <w:r w:rsidRPr="00F1140A">
        <w:rPr>
          <w:b/>
        </w:rPr>
        <w:t>Declaration by Bidders</w:t>
      </w:r>
    </w:p>
    <w:p w:rsidR="00695946" w:rsidRPr="00840063" w:rsidRDefault="00695946" w:rsidP="00695946">
      <w:pPr>
        <w:spacing w:line="240" w:lineRule="auto"/>
        <w:jc w:val="both"/>
      </w:pPr>
      <w:r w:rsidRPr="00840063">
        <w:t xml:space="preserve">Date: </w:t>
      </w:r>
    </w:p>
    <w:p w:rsidR="00695946" w:rsidRDefault="00695946" w:rsidP="00695946">
      <w:pPr>
        <w:spacing w:after="0" w:line="240" w:lineRule="auto"/>
        <w:jc w:val="both"/>
      </w:pPr>
      <w:r>
        <w:t>Mr. Sanjay Gupta</w:t>
      </w:r>
    </w:p>
    <w:p w:rsidR="00695946" w:rsidRDefault="00695946" w:rsidP="00695946">
      <w:pPr>
        <w:spacing w:after="0" w:line="240" w:lineRule="auto"/>
        <w:jc w:val="both"/>
      </w:pPr>
      <w:r>
        <w:t>Liquidator- Case Cold Roll Forming Ltd under Liquidation</w:t>
      </w:r>
    </w:p>
    <w:p w:rsidR="00695946" w:rsidRDefault="00695946" w:rsidP="00695946">
      <w:pPr>
        <w:spacing w:after="0" w:line="240" w:lineRule="auto"/>
        <w:jc w:val="both"/>
      </w:pPr>
      <w:r>
        <w:t>Primus Insolvency Resolution &amp; Valuation Pvt Ltd</w:t>
      </w:r>
    </w:p>
    <w:p w:rsidR="00695946" w:rsidRDefault="00695946" w:rsidP="00695946">
      <w:pPr>
        <w:spacing w:after="0" w:line="240" w:lineRule="auto"/>
        <w:jc w:val="both"/>
      </w:pPr>
      <w:r>
        <w:t xml:space="preserve">C-4-E/135, </w:t>
      </w:r>
      <w:proofErr w:type="spellStart"/>
      <w:r>
        <w:t>Janak</w:t>
      </w:r>
      <w:proofErr w:type="spellEnd"/>
      <w:r>
        <w:t xml:space="preserve"> Puri, New Delhi-110058</w:t>
      </w:r>
    </w:p>
    <w:p w:rsidR="00695946" w:rsidRDefault="00695946" w:rsidP="00695946">
      <w:pPr>
        <w:jc w:val="center"/>
        <w:rPr>
          <w:b/>
        </w:rPr>
      </w:pPr>
    </w:p>
    <w:p w:rsidR="00695946" w:rsidRDefault="00695946" w:rsidP="00695946">
      <w:r>
        <w:t xml:space="preserve">Dear Sir, </w:t>
      </w:r>
    </w:p>
    <w:p w:rsidR="00695946" w:rsidRPr="00F1140A" w:rsidRDefault="00695946" w:rsidP="00695946">
      <w:pPr>
        <w:pStyle w:val="ListParagraph"/>
        <w:numPr>
          <w:ilvl w:val="0"/>
          <w:numId w:val="4"/>
        </w:numPr>
        <w:jc w:val="both"/>
        <w:rPr>
          <w:b/>
        </w:rPr>
      </w:pPr>
      <w:r>
        <w:t>I / We, the Bidder (s) aforesaid do hereby state that, I / We have read the entire terms and conditions for the sale of Asset as specified in the Information Sheet and have understood them fully. I / We, hereby unconditionally agree to confirm with and to be bound by the said terms and conditions and agree to take part in the e-auction process.</w:t>
      </w:r>
    </w:p>
    <w:p w:rsidR="00695946" w:rsidRPr="00F1140A" w:rsidRDefault="00695946" w:rsidP="00695946">
      <w:pPr>
        <w:pStyle w:val="ListParagraph"/>
        <w:numPr>
          <w:ilvl w:val="0"/>
          <w:numId w:val="4"/>
        </w:numPr>
        <w:jc w:val="both"/>
        <w:rPr>
          <w:b/>
        </w:rPr>
      </w:pPr>
      <w:r>
        <w:t>I / We declare that the Earnest Money Deposit (EMD) and the deposit towards purchase-price have been made by me / us as against my/our bid and that the particulars of remittance and all other information given by me/us in the online form is true and correct.</w:t>
      </w:r>
    </w:p>
    <w:p w:rsidR="00695946" w:rsidRPr="00F1140A" w:rsidRDefault="00695946" w:rsidP="00695946">
      <w:pPr>
        <w:pStyle w:val="ListParagraph"/>
        <w:numPr>
          <w:ilvl w:val="0"/>
          <w:numId w:val="4"/>
        </w:numPr>
        <w:jc w:val="both"/>
        <w:rPr>
          <w:b/>
        </w:rPr>
      </w:pPr>
      <w:r>
        <w:t>I / We further understand and agree that if any of the statement / information revealed by me / us is found to be incorrect and / or untrue, the bid submitted by me / us is liable to be cancelled and in such case, the EMD and / or any monies paid by me / us is liable to be forfeited by the Seller (“Liquidator”) and the Seller will be at liberty to annul the offer made to me/us at any point of time.</w:t>
      </w:r>
    </w:p>
    <w:p w:rsidR="00695946" w:rsidRPr="00F1140A" w:rsidRDefault="00695946" w:rsidP="00695946">
      <w:pPr>
        <w:pStyle w:val="ListParagraph"/>
        <w:numPr>
          <w:ilvl w:val="0"/>
          <w:numId w:val="4"/>
        </w:numPr>
        <w:jc w:val="both"/>
        <w:rPr>
          <w:b/>
        </w:rPr>
      </w:pPr>
      <w:r>
        <w:t xml:space="preserve">I / We also agree that after my /our offer given in my /our bid for purchase of property is accepted by the Seller and if, I / We, fail to accept or act upon the terms and conditions of the sale or am / are not able to complete the transaction within the time limit specified for any reason whatsoever and /or fail to </w:t>
      </w:r>
      <w:proofErr w:type="spellStart"/>
      <w:r>
        <w:t>fulfil</w:t>
      </w:r>
      <w:proofErr w:type="spellEnd"/>
      <w:r>
        <w:t xml:space="preserve"> any / all the terms and conditions of the auction and offer letter, the EMD and other monies paid by me / us along with the online form and thereafter, are liable to be forfeited. The timeline for payment of final sale consideration may be extended by sole discretion of liquidator, to the extent permissible under the applicable laws and regulations. In case final sale consideration is not paid within timeline, the liquidator shall forfeit EMD and or Performance BG.</w:t>
      </w:r>
    </w:p>
    <w:p w:rsidR="00695946" w:rsidRPr="00F1140A" w:rsidRDefault="00695946" w:rsidP="00695946">
      <w:pPr>
        <w:pStyle w:val="ListParagraph"/>
        <w:numPr>
          <w:ilvl w:val="0"/>
          <w:numId w:val="4"/>
        </w:numPr>
        <w:jc w:val="both"/>
        <w:rPr>
          <w:b/>
        </w:rPr>
      </w:pPr>
      <w:r>
        <w:t>I / We understand that the EMD of all Bidders shall be retained by the Liquidator and returned only after the successful conclusion of the sale of property. I / We, state that I / We, have fully understood the terms and conditions therein and agree to be bound by the same.</w:t>
      </w:r>
    </w:p>
    <w:p w:rsidR="00695946" w:rsidRPr="00F1140A" w:rsidRDefault="00695946" w:rsidP="00695946">
      <w:pPr>
        <w:pStyle w:val="ListParagraph"/>
        <w:numPr>
          <w:ilvl w:val="0"/>
          <w:numId w:val="4"/>
        </w:numPr>
        <w:jc w:val="both"/>
        <w:rPr>
          <w:b/>
        </w:rPr>
      </w:pPr>
      <w:r>
        <w:t>I / We confirm that our participation in the e-auction process, submission of bid or acquisition of the property pursuant to the provisions of the E-Auction Process Information Document will not conflict with, or result in breach of, or constitute a default under (</w:t>
      </w:r>
      <w:proofErr w:type="spellStart"/>
      <w:r>
        <w:t>i</w:t>
      </w:r>
      <w:proofErr w:type="spellEnd"/>
      <w:r>
        <w:t xml:space="preserve">) our constitutional documents; or (ii) any applicable laws; or (iii) any authorization or approval of any government agency or body; or (iv) any </w:t>
      </w:r>
      <w:proofErr w:type="spellStart"/>
      <w:r>
        <w:t>judgement</w:t>
      </w:r>
      <w:proofErr w:type="spellEnd"/>
      <w:r>
        <w:t xml:space="preserve">, order, injunction, decree, or ruling of any court or </w:t>
      </w:r>
      <w:r>
        <w:lastRenderedPageBreak/>
        <w:t>governmental authority, domestic or foreign binding on me / us; or (v) any agreement to which I am / we are a party or by which I am / We are bound.</w:t>
      </w:r>
    </w:p>
    <w:p w:rsidR="00695946" w:rsidRPr="00F1140A" w:rsidRDefault="00695946" w:rsidP="00695946">
      <w:pPr>
        <w:pStyle w:val="ListParagraph"/>
        <w:numPr>
          <w:ilvl w:val="0"/>
          <w:numId w:val="4"/>
        </w:numPr>
        <w:jc w:val="both"/>
        <w:rPr>
          <w:b/>
        </w:rPr>
      </w:pPr>
      <w:r>
        <w:t>The decision taken by the Liquidator with respect to the selection of the Successful bidder and communicated to us shall be binding on me/us.</w:t>
      </w:r>
    </w:p>
    <w:p w:rsidR="00695946" w:rsidRPr="00F1140A" w:rsidRDefault="00695946" w:rsidP="00695946">
      <w:pPr>
        <w:pStyle w:val="ListParagraph"/>
        <w:numPr>
          <w:ilvl w:val="0"/>
          <w:numId w:val="4"/>
        </w:numPr>
        <w:jc w:val="both"/>
        <w:rPr>
          <w:b/>
        </w:rPr>
      </w:pPr>
      <w:r>
        <w:t>I/We also undertake to abide by the additional conditions if announced during the e-auction including any announcement(s) on correction of and / or additions or deletions to the time of auction portal and property being offered for sale.</w:t>
      </w:r>
    </w:p>
    <w:p w:rsidR="00695946" w:rsidRPr="00F1140A" w:rsidRDefault="00695946" w:rsidP="00695946">
      <w:pPr>
        <w:pStyle w:val="ListParagraph"/>
        <w:numPr>
          <w:ilvl w:val="0"/>
          <w:numId w:val="4"/>
        </w:numPr>
        <w:jc w:val="both"/>
        <w:rPr>
          <w:b/>
        </w:rPr>
      </w:pPr>
      <w:r>
        <w:t>I/We confirm that the Seller and his employees, shall not be liable and responsible in any manner whatsoever for my/our failure to access and bid on the e-auction portal due to any unforeseen circumstances etc. before or during the auction event.</w:t>
      </w:r>
    </w:p>
    <w:p w:rsidR="00695946" w:rsidRPr="00F1140A" w:rsidRDefault="00695946" w:rsidP="00695946">
      <w:pPr>
        <w:pStyle w:val="ListParagraph"/>
        <w:numPr>
          <w:ilvl w:val="0"/>
          <w:numId w:val="4"/>
        </w:numPr>
        <w:jc w:val="both"/>
        <w:rPr>
          <w:b/>
        </w:rPr>
      </w:pPr>
      <w:r>
        <w:t>I/We hereby confirm that I/we are eligible to purchase the Asset of the Company under Section 29A of the Insolvency and Bankruptcy Code, 2016.</w:t>
      </w:r>
    </w:p>
    <w:p w:rsidR="00695946" w:rsidRDefault="00695946" w:rsidP="00695946">
      <w:pPr>
        <w:jc w:val="both"/>
        <w:rPr>
          <w:b/>
        </w:rPr>
      </w:pPr>
    </w:p>
    <w:p w:rsidR="00695946" w:rsidRDefault="00695946" w:rsidP="00695946">
      <w:pPr>
        <w:jc w:val="both"/>
      </w:pPr>
      <w:r>
        <w:t xml:space="preserve">(Signature with SEAL) </w:t>
      </w:r>
    </w:p>
    <w:p w:rsidR="00695946" w:rsidRDefault="00695946" w:rsidP="00695946">
      <w:pPr>
        <w:jc w:val="both"/>
      </w:pPr>
      <w:r>
        <w:t xml:space="preserve">Name: </w:t>
      </w:r>
    </w:p>
    <w:p w:rsidR="00695946" w:rsidRDefault="00695946" w:rsidP="00695946">
      <w:pPr>
        <w:jc w:val="both"/>
      </w:pPr>
      <w:r>
        <w:t xml:space="preserve">Address: </w:t>
      </w:r>
    </w:p>
    <w:p w:rsidR="00695946" w:rsidRDefault="00695946" w:rsidP="00695946">
      <w:pPr>
        <w:jc w:val="both"/>
      </w:pPr>
      <w:r>
        <w:t>Email:</w:t>
      </w:r>
    </w:p>
    <w:p w:rsidR="00695946" w:rsidRPr="00F1140A" w:rsidRDefault="00695946" w:rsidP="00695946">
      <w:pPr>
        <w:jc w:val="both"/>
        <w:rPr>
          <w:b/>
        </w:rPr>
      </w:pPr>
      <w:r>
        <w:t>Contact No.:</w:t>
      </w:r>
    </w:p>
    <w:p w:rsidR="00695946" w:rsidRPr="00F1140A" w:rsidRDefault="00695946" w:rsidP="00695946">
      <w:pPr>
        <w:jc w:val="center"/>
        <w:rPr>
          <w:b/>
        </w:rPr>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Pr="00840063" w:rsidRDefault="00695946" w:rsidP="00695946">
      <w:pPr>
        <w:spacing w:after="73" w:line="240" w:lineRule="auto"/>
        <w:ind w:left="-4" w:right="-15"/>
      </w:pPr>
      <w:r w:rsidRPr="00840063">
        <w:rPr>
          <w:b/>
        </w:rPr>
        <w:lastRenderedPageBreak/>
        <w:t xml:space="preserve">Annexure </w:t>
      </w:r>
      <w:r>
        <w:rPr>
          <w:b/>
        </w:rPr>
        <w:t>IV</w:t>
      </w:r>
    </w:p>
    <w:p w:rsidR="00695946" w:rsidRPr="00F1140A" w:rsidRDefault="00695946" w:rsidP="00695946">
      <w:pPr>
        <w:spacing w:after="76" w:line="240" w:lineRule="auto"/>
        <w:jc w:val="both"/>
        <w:rPr>
          <w:rFonts w:cstheme="minorHAnsi"/>
          <w:b/>
          <w:u w:val="single" w:color="000000"/>
        </w:rPr>
      </w:pPr>
      <w:r w:rsidRPr="00F1140A">
        <w:rPr>
          <w:rFonts w:cstheme="minorHAnsi"/>
          <w:b/>
          <w:u w:val="single" w:color="000000"/>
        </w:rPr>
        <w:t>ASSET DETAILS</w:t>
      </w:r>
    </w:p>
    <w:p w:rsidR="00695946" w:rsidRDefault="00695946" w:rsidP="00695946">
      <w:pPr>
        <w:spacing w:after="76" w:line="240" w:lineRule="auto"/>
        <w:jc w:val="both"/>
        <w:rPr>
          <w:rFonts w:cstheme="minorHAnsi"/>
        </w:rPr>
      </w:pPr>
      <w:r w:rsidRPr="00F1140A">
        <w:rPr>
          <w:rFonts w:cstheme="minorHAnsi"/>
          <w:b/>
          <w:u w:val="single" w:color="000000"/>
        </w:rPr>
        <w:t>CASE COLD ROLL FORMING LIMITED</w:t>
      </w:r>
      <w:r w:rsidRPr="00F1140A">
        <w:rPr>
          <w:rFonts w:cstheme="minorHAnsi"/>
          <w:b/>
        </w:rPr>
        <w:t xml:space="preserve"> (In Liquidation) </w:t>
      </w:r>
      <w:r w:rsidRPr="00F1140A">
        <w:rPr>
          <w:rFonts w:cstheme="minorHAnsi"/>
          <w:b/>
        </w:rPr>
        <w:tab/>
      </w:r>
    </w:p>
    <w:p w:rsidR="00695946" w:rsidRDefault="00695946" w:rsidP="00695946">
      <w:pPr>
        <w:spacing w:after="76" w:line="240" w:lineRule="auto"/>
        <w:jc w:val="both"/>
        <w:rPr>
          <w:rFonts w:cstheme="minorHAnsi"/>
        </w:rPr>
      </w:pPr>
    </w:p>
    <w:p w:rsidR="00695946" w:rsidRDefault="00695946" w:rsidP="00695946">
      <w:pPr>
        <w:spacing w:after="76" w:line="240" w:lineRule="auto"/>
        <w:jc w:val="both"/>
        <w:rPr>
          <w:rFonts w:cstheme="minorHAnsi"/>
        </w:rPr>
      </w:pPr>
      <w:r w:rsidRPr="00F1140A">
        <w:rPr>
          <w:rFonts w:cstheme="minorHAnsi"/>
          <w:b/>
        </w:rPr>
        <w:t xml:space="preserve">Plant &amp; Machinery (Lot 2), Raw Material, Finished and Semi Finished Goods (Lot 3) and Land &amp; Building (Lot 4) located at Village </w:t>
      </w:r>
      <w:proofErr w:type="spellStart"/>
      <w:r w:rsidRPr="00F1140A">
        <w:rPr>
          <w:rFonts w:cstheme="minorHAnsi"/>
          <w:b/>
        </w:rPr>
        <w:t>Kheri</w:t>
      </w:r>
      <w:proofErr w:type="spellEnd"/>
      <w:r w:rsidRPr="00F1140A">
        <w:rPr>
          <w:rFonts w:cstheme="minorHAnsi"/>
          <w:b/>
        </w:rPr>
        <w:t xml:space="preserve">, </w:t>
      </w:r>
      <w:proofErr w:type="spellStart"/>
      <w:r w:rsidRPr="00F1140A">
        <w:rPr>
          <w:rFonts w:cstheme="minorHAnsi"/>
          <w:b/>
        </w:rPr>
        <w:t>Sirmour</w:t>
      </w:r>
      <w:proofErr w:type="spellEnd"/>
      <w:r w:rsidRPr="00F1140A">
        <w:rPr>
          <w:rFonts w:cstheme="minorHAnsi"/>
          <w:b/>
        </w:rPr>
        <w:t xml:space="preserve">, Himachal Pradesh </w:t>
      </w:r>
    </w:p>
    <w:p w:rsidR="00695946" w:rsidRPr="009C5F0C" w:rsidRDefault="00695946" w:rsidP="00695946">
      <w:pPr>
        <w:spacing w:after="76" w:line="240" w:lineRule="auto"/>
        <w:jc w:val="both"/>
        <w:rPr>
          <w:rFonts w:cstheme="minorHAnsi"/>
        </w:rPr>
      </w:pPr>
      <w:r w:rsidRPr="00F1140A">
        <w:rPr>
          <w:rFonts w:cstheme="minorHAnsi"/>
          <w:b/>
        </w:rPr>
        <w:t xml:space="preserve">PLANT AND MACHINERY </w:t>
      </w:r>
    </w:p>
    <w:tbl>
      <w:tblPr>
        <w:tblW w:w="5107" w:type="pct"/>
        <w:jc w:val="center"/>
        <w:tblLayout w:type="fixed"/>
        <w:tblLook w:val="04A0"/>
      </w:tblPr>
      <w:tblGrid>
        <w:gridCol w:w="901"/>
        <w:gridCol w:w="5417"/>
        <w:gridCol w:w="2283"/>
        <w:gridCol w:w="1180"/>
      </w:tblGrid>
      <w:tr w:rsidR="00695946" w:rsidRPr="00F1140A" w:rsidTr="002E32D7">
        <w:trPr>
          <w:trHeight w:val="221"/>
          <w:jc w:val="center"/>
        </w:trPr>
        <w:tc>
          <w:tcPr>
            <w:tcW w:w="461" w:type="pct"/>
            <w:tcBorders>
              <w:top w:val="single" w:sz="8" w:space="0" w:color="auto"/>
              <w:left w:val="single" w:sz="8" w:space="0" w:color="auto"/>
              <w:bottom w:val="single" w:sz="4" w:space="0" w:color="auto"/>
              <w:right w:val="single" w:sz="4" w:space="0" w:color="auto"/>
            </w:tcBorders>
            <w:shd w:val="clear" w:color="auto" w:fill="7F7F7F" w:themeFill="text1" w:themeFillTint="80"/>
            <w:noWrap/>
            <w:vAlign w:val="center"/>
          </w:tcPr>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S.NO.</w:t>
            </w:r>
          </w:p>
        </w:tc>
        <w:tc>
          <w:tcPr>
            <w:tcW w:w="2769" w:type="pct"/>
            <w:tcBorders>
              <w:top w:val="single" w:sz="8" w:space="0" w:color="auto"/>
              <w:left w:val="nil"/>
              <w:bottom w:val="single" w:sz="4" w:space="0" w:color="auto"/>
              <w:right w:val="single" w:sz="4" w:space="0" w:color="auto"/>
            </w:tcBorders>
            <w:shd w:val="clear" w:color="auto" w:fill="7F7F7F" w:themeFill="text1" w:themeFillTint="80"/>
            <w:noWrap/>
            <w:vAlign w:val="center"/>
          </w:tcPr>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Machine Name</w:t>
            </w:r>
          </w:p>
        </w:tc>
        <w:tc>
          <w:tcPr>
            <w:tcW w:w="1167" w:type="pct"/>
            <w:tcBorders>
              <w:top w:val="single" w:sz="8" w:space="0" w:color="auto"/>
              <w:left w:val="nil"/>
              <w:bottom w:val="single" w:sz="4" w:space="0" w:color="auto"/>
              <w:right w:val="single" w:sz="4" w:space="0" w:color="auto"/>
            </w:tcBorders>
            <w:shd w:val="clear" w:color="auto" w:fill="7F7F7F" w:themeFill="text1" w:themeFillTint="80"/>
            <w:noWrap/>
            <w:vAlign w:val="center"/>
          </w:tcPr>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Type</w:t>
            </w:r>
          </w:p>
        </w:tc>
        <w:tc>
          <w:tcPr>
            <w:tcW w:w="603" w:type="pct"/>
            <w:tcBorders>
              <w:top w:val="single" w:sz="8" w:space="0" w:color="auto"/>
              <w:left w:val="nil"/>
              <w:bottom w:val="single" w:sz="4" w:space="0" w:color="auto"/>
              <w:right w:val="single" w:sz="4" w:space="0" w:color="auto"/>
            </w:tcBorders>
            <w:shd w:val="clear" w:color="auto" w:fill="7F7F7F" w:themeFill="text1" w:themeFillTint="80"/>
            <w:noWrap/>
            <w:vAlign w:val="center"/>
          </w:tcPr>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Quantity</w:t>
            </w:r>
          </w:p>
        </w:tc>
      </w:tr>
      <w:tr w:rsidR="00695946" w:rsidRPr="00F1140A" w:rsidTr="002E32D7">
        <w:trPr>
          <w:trHeight w:val="221"/>
          <w:jc w:val="center"/>
        </w:trPr>
        <w:tc>
          <w:tcPr>
            <w:tcW w:w="461" w:type="pct"/>
            <w:tcBorders>
              <w:top w:val="single" w:sz="8" w:space="0" w:color="auto"/>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c>
          <w:tcPr>
            <w:tcW w:w="2769" w:type="pct"/>
            <w:tcBorders>
              <w:top w:val="single" w:sz="8" w:space="0" w:color="auto"/>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M/C.</w:t>
            </w:r>
          </w:p>
        </w:tc>
        <w:tc>
          <w:tcPr>
            <w:tcW w:w="1167" w:type="pct"/>
            <w:tcBorders>
              <w:top w:val="single" w:sz="8" w:space="0" w:color="auto"/>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single" w:sz="8" w:space="0" w:color="auto"/>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Air Receiver (Compressor)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CNC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Band Saw</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Cutting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Channel, Angle &amp; Round Cutting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Cutting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CNC (Angle Cutting, Punching &amp; Stamping)</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CNC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Hot Bending Hydraulic Press   (Horizontal)</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Press(Hydraulic)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Hot Bending Hydraulic Press   (Vertical)</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Press(Hydraulic)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Hydraulic Marking Press (Stamping)</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Press(Hydraulic)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Hydraulic </w:t>
            </w:r>
            <w:proofErr w:type="spellStart"/>
            <w:r w:rsidRPr="00F1140A">
              <w:rPr>
                <w:rFonts w:eastAsia="Times New Roman" w:cstheme="minorHAnsi"/>
                <w:sz w:val="20"/>
                <w:szCs w:val="20"/>
              </w:rPr>
              <w:t>Notcher</w:t>
            </w:r>
            <w:proofErr w:type="spellEnd"/>
            <w:r w:rsidRPr="00F1140A">
              <w:rPr>
                <w:rFonts w:eastAsia="Times New Roman" w:cstheme="minorHAnsi"/>
                <w:sz w:val="20"/>
                <w:szCs w:val="20"/>
              </w:rPr>
              <w:t xml:space="preserve"> Bender </w:t>
            </w:r>
            <w:proofErr w:type="spellStart"/>
            <w:r w:rsidRPr="00F1140A">
              <w:rPr>
                <w:rFonts w:eastAsia="Times New Roman" w:cstheme="minorHAnsi"/>
                <w:sz w:val="20"/>
                <w:szCs w:val="20"/>
              </w:rPr>
              <w:t>Coper</w:t>
            </w:r>
            <w:proofErr w:type="spellEnd"/>
            <w:r w:rsidRPr="00F1140A">
              <w:rPr>
                <w:rFonts w:eastAsia="Times New Roman" w:cstheme="minorHAnsi"/>
                <w:sz w:val="20"/>
                <w:szCs w:val="20"/>
              </w:rPr>
              <w:t xml:space="preserve"> (712)</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Notching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Hydraulic Notching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Notching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Hydraulic Shearing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Shearing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17</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Key Way Milling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Milling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18</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Heating Furnace With Blower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Furnace</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Heating Furnace With Blower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Furnace</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Open Front Press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Open Front Press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Pug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Gas Cutting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Hydraulic-Marking Press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Hydraulic Press</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Hydraulic-Marking Press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Hydraulic Press</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Radial Drilling</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Drill</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Radial Drilling</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Drill</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27</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Radial Drilling</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Drill</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28</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Universal Cutting Punching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Universal</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Universal Cutting, Punching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Universal</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Universal Cutting, Punching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Universal</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Open Front Press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color w:val="FF0000"/>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Hydraulic Marking Press (Stamping)</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Press(Hydraulic)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Shaper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Shaper</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Mig-Mag</w:t>
            </w:r>
            <w:proofErr w:type="spellEnd"/>
            <w:r w:rsidRPr="00F1140A">
              <w:rPr>
                <w:rFonts w:eastAsia="Times New Roman" w:cstheme="minorHAnsi"/>
                <w:sz w:val="20"/>
                <w:szCs w:val="20"/>
              </w:rPr>
              <w:t xml:space="preserve">  Welding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w:t>
            </w:r>
            <w:proofErr w:type="spellStart"/>
            <w:r w:rsidRPr="00F1140A">
              <w:rPr>
                <w:rFonts w:eastAsia="Times New Roman" w:cstheme="minorHAnsi"/>
                <w:sz w:val="20"/>
                <w:szCs w:val="20"/>
              </w:rPr>
              <w:t>Mig</w:t>
            </w:r>
            <w:proofErr w:type="spellEnd"/>
            <w:r w:rsidRPr="00F1140A">
              <w:rPr>
                <w:rFonts w:eastAsia="Times New Roman" w:cstheme="minorHAnsi"/>
                <w:sz w:val="20"/>
                <w:szCs w:val="20"/>
              </w:rPr>
              <w:t>)</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37</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Mig-Mag</w:t>
            </w:r>
            <w:proofErr w:type="spellEnd"/>
            <w:r w:rsidRPr="00F1140A">
              <w:rPr>
                <w:rFonts w:eastAsia="Times New Roman" w:cstheme="minorHAnsi"/>
                <w:sz w:val="20"/>
                <w:szCs w:val="20"/>
              </w:rPr>
              <w:t xml:space="preserve">  Welding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w:t>
            </w:r>
            <w:proofErr w:type="spellStart"/>
            <w:r w:rsidRPr="00F1140A">
              <w:rPr>
                <w:rFonts w:eastAsia="Times New Roman" w:cstheme="minorHAnsi"/>
                <w:sz w:val="20"/>
                <w:szCs w:val="20"/>
              </w:rPr>
              <w:t>Mig</w:t>
            </w:r>
            <w:proofErr w:type="spellEnd"/>
            <w:r w:rsidRPr="00F1140A">
              <w:rPr>
                <w:rFonts w:eastAsia="Times New Roman" w:cstheme="minorHAnsi"/>
                <w:sz w:val="20"/>
                <w:szCs w:val="20"/>
              </w:rPr>
              <w:t>)</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 Set</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38</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Mig-Mag</w:t>
            </w:r>
            <w:proofErr w:type="spellEnd"/>
            <w:r w:rsidRPr="00F1140A">
              <w:rPr>
                <w:rFonts w:eastAsia="Times New Roman" w:cstheme="minorHAnsi"/>
                <w:sz w:val="20"/>
                <w:szCs w:val="20"/>
              </w:rPr>
              <w:t xml:space="preserve"> Welding M/C.   </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w:t>
            </w:r>
            <w:proofErr w:type="spellStart"/>
            <w:r w:rsidRPr="00F1140A">
              <w:rPr>
                <w:rFonts w:eastAsia="Times New Roman" w:cstheme="minorHAnsi"/>
                <w:sz w:val="20"/>
                <w:szCs w:val="20"/>
              </w:rPr>
              <w:t>Mig</w:t>
            </w:r>
            <w:proofErr w:type="spellEnd"/>
            <w:r w:rsidRPr="00F1140A">
              <w:rPr>
                <w:rFonts w:eastAsia="Times New Roman" w:cstheme="minorHAnsi"/>
                <w:sz w:val="20"/>
                <w:szCs w:val="20"/>
              </w:rPr>
              <w:t>)</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 Set</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Mig-Mag</w:t>
            </w:r>
            <w:proofErr w:type="spellEnd"/>
            <w:r w:rsidRPr="00F1140A">
              <w:rPr>
                <w:rFonts w:eastAsia="Times New Roman" w:cstheme="minorHAnsi"/>
                <w:sz w:val="20"/>
                <w:szCs w:val="20"/>
              </w:rPr>
              <w:t xml:space="preserve"> Welding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w:t>
            </w:r>
            <w:proofErr w:type="spellStart"/>
            <w:r w:rsidRPr="00F1140A">
              <w:rPr>
                <w:rFonts w:eastAsia="Times New Roman" w:cstheme="minorHAnsi"/>
                <w:sz w:val="20"/>
                <w:szCs w:val="20"/>
              </w:rPr>
              <w:t>Mig</w:t>
            </w:r>
            <w:proofErr w:type="spellEnd"/>
            <w:r w:rsidRPr="00F1140A">
              <w:rPr>
                <w:rFonts w:eastAsia="Times New Roman" w:cstheme="minorHAnsi"/>
                <w:sz w:val="20"/>
                <w:szCs w:val="20"/>
              </w:rPr>
              <w:t>)</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Mig-Mag</w:t>
            </w:r>
            <w:proofErr w:type="spellEnd"/>
            <w:r w:rsidRPr="00F1140A">
              <w:rPr>
                <w:rFonts w:eastAsia="Times New Roman" w:cstheme="minorHAnsi"/>
                <w:sz w:val="20"/>
                <w:szCs w:val="20"/>
              </w:rPr>
              <w:t xml:space="preserve"> Welding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w:t>
            </w:r>
            <w:proofErr w:type="spellStart"/>
            <w:r w:rsidRPr="00F1140A">
              <w:rPr>
                <w:rFonts w:eastAsia="Times New Roman" w:cstheme="minorHAnsi"/>
                <w:sz w:val="20"/>
                <w:szCs w:val="20"/>
              </w:rPr>
              <w:t>Mig</w:t>
            </w:r>
            <w:proofErr w:type="spellEnd"/>
            <w:r w:rsidRPr="00F1140A">
              <w:rPr>
                <w:rFonts w:eastAsia="Times New Roman" w:cstheme="minorHAnsi"/>
                <w:sz w:val="20"/>
                <w:szCs w:val="20"/>
              </w:rPr>
              <w:t>)</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 Set</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lastRenderedPageBreak/>
              <w:t>41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Air Receiver (Compressor)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CNC</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 Coiler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 Coiler</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w:t>
            </w:r>
          </w:p>
        </w:tc>
      </w:tr>
      <w:tr w:rsidR="00695946" w:rsidRPr="00F1140A" w:rsidTr="002E32D7">
        <w:trPr>
          <w:trHeight w:val="195"/>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Radial Drilling </w:t>
            </w:r>
            <w:proofErr w:type="spellStart"/>
            <w:r w:rsidRPr="00F1140A">
              <w:rPr>
                <w:rFonts w:eastAsia="Times New Roman" w:cstheme="minorHAnsi"/>
                <w:sz w:val="20"/>
                <w:szCs w:val="20"/>
              </w:rPr>
              <w:t>Mahince</w:t>
            </w:r>
            <w:proofErr w:type="spellEnd"/>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Drilling</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Heating </w:t>
            </w:r>
            <w:proofErr w:type="spellStart"/>
            <w:r w:rsidRPr="00F1140A">
              <w:rPr>
                <w:rFonts w:eastAsia="Times New Roman" w:cstheme="minorHAnsi"/>
                <w:sz w:val="20"/>
                <w:szCs w:val="20"/>
              </w:rPr>
              <w:t>Furnance</w:t>
            </w:r>
            <w:proofErr w:type="spellEnd"/>
            <w:r w:rsidRPr="00F1140A">
              <w:rPr>
                <w:rFonts w:eastAsia="Times New Roman" w:cstheme="minorHAnsi"/>
                <w:sz w:val="20"/>
                <w:szCs w:val="20"/>
              </w:rPr>
              <w:t xml:space="preserve">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Furnace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47</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Bendsaw</w:t>
            </w:r>
            <w:proofErr w:type="spellEnd"/>
            <w:r w:rsidRPr="00F1140A">
              <w:rPr>
                <w:rFonts w:eastAsia="Times New Roman" w:cstheme="minorHAnsi"/>
                <w:sz w:val="20"/>
                <w:szCs w:val="20"/>
              </w:rPr>
              <w:t xml:space="preserve"> Machine </w:t>
            </w:r>
            <w:proofErr w:type="spellStart"/>
            <w:r w:rsidRPr="00F1140A">
              <w:rPr>
                <w:rFonts w:eastAsia="Times New Roman" w:cstheme="minorHAnsi"/>
                <w:sz w:val="20"/>
                <w:szCs w:val="20"/>
              </w:rPr>
              <w:t>Itl</w:t>
            </w:r>
            <w:proofErr w:type="spellEnd"/>
            <w:r w:rsidRPr="00F1140A">
              <w:rPr>
                <w:rFonts w:eastAsia="Times New Roman" w:cstheme="minorHAnsi"/>
                <w:sz w:val="20"/>
                <w:szCs w:val="20"/>
              </w:rPr>
              <w:t xml:space="preserve"> (Universal Cutting &amp; Punching)</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Cutting</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48</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Open Front Press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Cnc</w:t>
            </w:r>
            <w:proofErr w:type="spellEnd"/>
            <w:r w:rsidRPr="00F1140A">
              <w:rPr>
                <w:rFonts w:eastAsia="Times New Roman" w:cstheme="minorHAnsi"/>
                <w:sz w:val="20"/>
                <w:szCs w:val="20"/>
              </w:rPr>
              <w:t xml:space="preserve"> (Angle Cutting, Punching &amp; Stamping)</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CNC</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Horizental</w:t>
            </w:r>
            <w:proofErr w:type="spellEnd"/>
            <w:r w:rsidRPr="00F1140A">
              <w:rPr>
                <w:rFonts w:eastAsia="Times New Roman" w:cstheme="minorHAnsi"/>
                <w:sz w:val="20"/>
                <w:szCs w:val="20"/>
              </w:rPr>
              <w:t xml:space="preserve"> Hydraulic Power Press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Press(Hydraulic)</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Hydraulic Press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Press(Hydraulic)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Hydrulic</w:t>
            </w:r>
            <w:proofErr w:type="spellEnd"/>
            <w:r w:rsidRPr="00F1140A">
              <w:rPr>
                <w:rFonts w:eastAsia="Times New Roman" w:cstheme="minorHAnsi"/>
                <w:sz w:val="20"/>
                <w:szCs w:val="20"/>
              </w:rPr>
              <w:t xml:space="preserve"> Shearing Machine (Hydraulic </w:t>
            </w:r>
            <w:proofErr w:type="spellStart"/>
            <w:r w:rsidRPr="00F1140A">
              <w:rPr>
                <w:rFonts w:eastAsia="Times New Roman" w:cstheme="minorHAnsi"/>
                <w:sz w:val="20"/>
                <w:szCs w:val="20"/>
              </w:rPr>
              <w:t>Sweing</w:t>
            </w:r>
            <w:proofErr w:type="spellEnd"/>
            <w:r w:rsidRPr="00F1140A">
              <w:rPr>
                <w:rFonts w:eastAsia="Times New Roman" w:cstheme="minorHAnsi"/>
                <w:sz w:val="20"/>
                <w:szCs w:val="20"/>
              </w:rPr>
              <w:t xml:space="preserve"> Beam Shearing)</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Press(Hydraulic)</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Hydrulic</w:t>
            </w:r>
            <w:proofErr w:type="spellEnd"/>
            <w:r w:rsidRPr="00F1140A">
              <w:rPr>
                <w:rFonts w:eastAsia="Times New Roman" w:cstheme="minorHAnsi"/>
                <w:sz w:val="20"/>
                <w:szCs w:val="20"/>
              </w:rPr>
              <w:t xml:space="preserve"> </w:t>
            </w:r>
            <w:proofErr w:type="spellStart"/>
            <w:r w:rsidRPr="00F1140A">
              <w:rPr>
                <w:rFonts w:eastAsia="Times New Roman" w:cstheme="minorHAnsi"/>
                <w:sz w:val="20"/>
                <w:szCs w:val="20"/>
              </w:rPr>
              <w:t>Noching</w:t>
            </w:r>
            <w:proofErr w:type="spellEnd"/>
            <w:r w:rsidRPr="00F1140A">
              <w:rPr>
                <w:rFonts w:eastAsia="Times New Roman" w:cstheme="minorHAnsi"/>
                <w:sz w:val="20"/>
                <w:szCs w:val="20"/>
              </w:rPr>
              <w:t xml:space="preserve">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Press(Hydraulic)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Plate Shearing Capacity-(1800 mm X 5mm)</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Sharing Machine</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 Channel Roll Forming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Roll Forming</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Screw Compressor (With Air Tank)</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Compressor</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57</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Galvanazing</w:t>
            </w:r>
            <w:proofErr w:type="spellEnd"/>
            <w:r w:rsidRPr="00F1140A">
              <w:rPr>
                <w:rFonts w:eastAsia="Times New Roman" w:cstheme="minorHAnsi"/>
                <w:sz w:val="20"/>
                <w:szCs w:val="20"/>
              </w:rPr>
              <w:t xml:space="preserve"> Plant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Plant</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58</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Bending Machine Manual</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Bending Die</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 Coiler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 Coiler</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 Coiler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 Coiler</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Drill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Drilling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Drill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Drilling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Leveller</w:t>
            </w:r>
            <w:proofErr w:type="spellEnd"/>
            <w:r w:rsidRPr="00F1140A">
              <w:rPr>
                <w:rFonts w:eastAsia="Times New Roman" w:cstheme="minorHAnsi"/>
                <w:sz w:val="20"/>
                <w:szCs w:val="20"/>
              </w:rPr>
              <w:t xml:space="preserve"> 7 Roll</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Leveller</w:t>
            </w:r>
            <w:proofErr w:type="spellEnd"/>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Mechanical Power Press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Power Press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Power Press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67</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Hydraulic Corrugation Machine (with Die)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Press(Hydraulic)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68</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Hydraulic Punching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Press(Hydraulic)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Press </w:t>
            </w:r>
            <w:proofErr w:type="spellStart"/>
            <w:r w:rsidRPr="00F1140A">
              <w:rPr>
                <w:rFonts w:eastAsia="Times New Roman" w:cstheme="minorHAnsi"/>
                <w:sz w:val="20"/>
                <w:szCs w:val="20"/>
              </w:rPr>
              <w:t>Breake</w:t>
            </w:r>
            <w:proofErr w:type="spellEnd"/>
            <w:r w:rsidRPr="00F1140A">
              <w:rPr>
                <w:rFonts w:eastAsia="Times New Roman" w:cstheme="minorHAnsi"/>
                <w:sz w:val="20"/>
                <w:szCs w:val="20"/>
              </w:rPr>
              <w:t xml:space="preserve"> Hydraulic (Bending) Spacer Forming 100Mt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Press(Hydraulic)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Press </w:t>
            </w:r>
            <w:proofErr w:type="spellStart"/>
            <w:r w:rsidRPr="00F1140A">
              <w:rPr>
                <w:rFonts w:eastAsia="Times New Roman" w:cstheme="minorHAnsi"/>
                <w:sz w:val="20"/>
                <w:szCs w:val="20"/>
              </w:rPr>
              <w:t>Breake</w:t>
            </w:r>
            <w:proofErr w:type="spellEnd"/>
            <w:r w:rsidRPr="00F1140A">
              <w:rPr>
                <w:rFonts w:eastAsia="Times New Roman" w:cstheme="minorHAnsi"/>
                <w:sz w:val="20"/>
                <w:szCs w:val="20"/>
              </w:rPr>
              <w:t xml:space="preserve"> Hydraulic (Bending) Spacer Forming 80Mt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Press(Hydraulic)</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 Channel Rolling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Roll Forming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Shearing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Shearing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77</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Thrie</w:t>
            </w:r>
            <w:proofErr w:type="spellEnd"/>
            <w:r w:rsidRPr="00F1140A">
              <w:rPr>
                <w:rFonts w:eastAsia="Times New Roman" w:cstheme="minorHAnsi"/>
                <w:sz w:val="20"/>
                <w:szCs w:val="20"/>
              </w:rPr>
              <w:t xml:space="preserve"> Beam Roll Forming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Roll Forming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78</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W Beam Bending </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Roll Forming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Levelar</w:t>
            </w:r>
            <w:proofErr w:type="spellEnd"/>
            <w:r w:rsidRPr="00F1140A">
              <w:rPr>
                <w:rFonts w:eastAsia="Times New Roman" w:cstheme="minorHAnsi"/>
                <w:sz w:val="20"/>
                <w:szCs w:val="20"/>
              </w:rPr>
              <w:t xml:space="preserve"> With 12 Roll</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Leveller</w:t>
            </w:r>
            <w:proofErr w:type="spellEnd"/>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Slitting Line With D Coiler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Slitting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Hexa</w:t>
            </w:r>
            <w:proofErr w:type="spellEnd"/>
            <w:r w:rsidRPr="00F1140A">
              <w:rPr>
                <w:rFonts w:eastAsia="Times New Roman" w:cstheme="minorHAnsi"/>
                <w:sz w:val="20"/>
                <w:szCs w:val="20"/>
              </w:rPr>
              <w:t xml:space="preserve">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Cutting</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Bench Grinder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Tool Room</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Bench Grinder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Grinder</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Air Receiver </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ETP Plant</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Shearing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Shearing Machine</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Centre Lathe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Tool Room</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87</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Un Coiler With Lifter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Coiler</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88</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Un Coiler With Lifter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Coiler</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Un Coiler Over Arms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Coiler</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Miling</w:t>
            </w:r>
            <w:proofErr w:type="spellEnd"/>
            <w:r w:rsidRPr="00F1140A">
              <w:rPr>
                <w:rFonts w:eastAsia="Times New Roman" w:cstheme="minorHAnsi"/>
                <w:sz w:val="20"/>
                <w:szCs w:val="20"/>
              </w:rPr>
              <w:t xml:space="preserve"> Small Old</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Tool Room</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lastRenderedPageBreak/>
              <w:t>91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Surface Grinder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Tool Room</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195"/>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Surface Grinder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Tool Room</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Shaper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Shaper</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Arc Welding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Welding Set (Arc)</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Straightening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Straightener</w:t>
            </w:r>
            <w:proofErr w:type="spellEnd"/>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 Beam Roll Forming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Roll Forming</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97</w:t>
            </w:r>
          </w:p>
        </w:tc>
        <w:tc>
          <w:tcPr>
            <w:tcW w:w="2769" w:type="pct"/>
            <w:tcBorders>
              <w:top w:val="nil"/>
              <w:left w:val="nil"/>
              <w:bottom w:val="nil"/>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Propane Plant</w:t>
            </w:r>
          </w:p>
        </w:tc>
        <w:tc>
          <w:tcPr>
            <w:tcW w:w="1167" w:type="pct"/>
            <w:tcBorders>
              <w:top w:val="nil"/>
              <w:left w:val="nil"/>
              <w:bottom w:val="nil"/>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Plant</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07"/>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98</w:t>
            </w:r>
          </w:p>
        </w:tc>
        <w:tc>
          <w:tcPr>
            <w:tcW w:w="2769" w:type="pct"/>
            <w:tcBorders>
              <w:top w:val="single" w:sz="4" w:space="0" w:color="auto"/>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STP Plant</w:t>
            </w:r>
          </w:p>
        </w:tc>
        <w:tc>
          <w:tcPr>
            <w:tcW w:w="1167" w:type="pct"/>
            <w:tcBorders>
              <w:top w:val="single" w:sz="4" w:space="0" w:color="auto"/>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STP </w:t>
            </w:r>
          </w:p>
        </w:tc>
        <w:tc>
          <w:tcPr>
            <w:tcW w:w="603"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Universal Cutting, Punching   M/C.</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Universal</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ROLLING MACHINE(6 STATION)</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Roll Forming</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Vertical Hydraulic Power Press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Hydraulic Press</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Over Head Crane 02MT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Crane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Goliath Crane 30MT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Crane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Over Head Crane 02MT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Crane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D.G Set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Genset</w:t>
            </w:r>
            <w:proofErr w:type="spellEnd"/>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Compressor </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Compressor </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107</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Compressor </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Compressor </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108</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Compressor </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Compressor </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Compressor </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Compressor </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Air Receiver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Air Receiver</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Air Receiver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Air Receiver</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Electrical Power ETP (Pollution control Equips)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Electrical Power ETP</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Zinc </w:t>
            </w:r>
            <w:proofErr w:type="spellStart"/>
            <w:r w:rsidRPr="00F1140A">
              <w:rPr>
                <w:rFonts w:eastAsia="Times New Roman" w:cstheme="minorHAnsi"/>
                <w:sz w:val="20"/>
                <w:szCs w:val="20"/>
              </w:rPr>
              <w:t>Fuem</w:t>
            </w:r>
            <w:proofErr w:type="spellEnd"/>
            <w:r w:rsidRPr="00F1140A">
              <w:rPr>
                <w:rFonts w:eastAsia="Times New Roman" w:cstheme="minorHAnsi"/>
                <w:sz w:val="20"/>
                <w:szCs w:val="20"/>
              </w:rPr>
              <w:t xml:space="preserve"> </w:t>
            </w:r>
            <w:proofErr w:type="spellStart"/>
            <w:r w:rsidRPr="00F1140A">
              <w:rPr>
                <w:rFonts w:eastAsia="Times New Roman" w:cstheme="minorHAnsi"/>
                <w:sz w:val="20"/>
                <w:szCs w:val="20"/>
              </w:rPr>
              <w:t>Scruber</w:t>
            </w:r>
            <w:proofErr w:type="spellEnd"/>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Zinc </w:t>
            </w:r>
            <w:proofErr w:type="spellStart"/>
            <w:r w:rsidRPr="00F1140A">
              <w:rPr>
                <w:rFonts w:eastAsia="Times New Roman" w:cstheme="minorHAnsi"/>
                <w:sz w:val="20"/>
                <w:szCs w:val="20"/>
              </w:rPr>
              <w:t>Fuem</w:t>
            </w:r>
            <w:proofErr w:type="spellEnd"/>
            <w:r w:rsidRPr="00F1140A">
              <w:rPr>
                <w:rFonts w:eastAsia="Times New Roman" w:cstheme="minorHAnsi"/>
                <w:sz w:val="20"/>
                <w:szCs w:val="20"/>
              </w:rPr>
              <w:t xml:space="preserve"> </w:t>
            </w:r>
            <w:proofErr w:type="spellStart"/>
            <w:r w:rsidRPr="00F1140A">
              <w:rPr>
                <w:rFonts w:eastAsia="Times New Roman" w:cstheme="minorHAnsi"/>
                <w:sz w:val="20"/>
                <w:szCs w:val="20"/>
              </w:rPr>
              <w:t>Scruber</w:t>
            </w:r>
            <w:proofErr w:type="spellEnd"/>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Hot Water Generator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Hot Water </w:t>
            </w:r>
            <w:proofErr w:type="spellStart"/>
            <w:r w:rsidRPr="00F1140A">
              <w:rPr>
                <w:rFonts w:eastAsia="Times New Roman" w:cstheme="minorHAnsi"/>
                <w:sz w:val="20"/>
                <w:szCs w:val="20"/>
              </w:rPr>
              <w:t>Genretor</w:t>
            </w:r>
            <w:proofErr w:type="spellEnd"/>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Acid </w:t>
            </w:r>
            <w:proofErr w:type="spellStart"/>
            <w:r w:rsidRPr="00F1140A">
              <w:rPr>
                <w:rFonts w:eastAsia="Times New Roman" w:cstheme="minorHAnsi"/>
                <w:sz w:val="20"/>
                <w:szCs w:val="20"/>
              </w:rPr>
              <w:t>Fuem</w:t>
            </w:r>
            <w:proofErr w:type="spellEnd"/>
            <w:r w:rsidRPr="00F1140A">
              <w:rPr>
                <w:rFonts w:eastAsia="Times New Roman" w:cstheme="minorHAnsi"/>
                <w:sz w:val="20"/>
                <w:szCs w:val="20"/>
              </w:rPr>
              <w:t xml:space="preserve"> </w:t>
            </w:r>
            <w:proofErr w:type="spellStart"/>
            <w:r w:rsidRPr="00F1140A">
              <w:rPr>
                <w:rFonts w:eastAsia="Times New Roman" w:cstheme="minorHAnsi"/>
                <w:sz w:val="20"/>
                <w:szCs w:val="20"/>
              </w:rPr>
              <w:t>Scruber</w:t>
            </w:r>
            <w:proofErr w:type="spellEnd"/>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Acid </w:t>
            </w:r>
            <w:proofErr w:type="spellStart"/>
            <w:r w:rsidRPr="00F1140A">
              <w:rPr>
                <w:rFonts w:eastAsia="Times New Roman" w:cstheme="minorHAnsi"/>
                <w:sz w:val="20"/>
                <w:szCs w:val="20"/>
              </w:rPr>
              <w:t>Fuem</w:t>
            </w:r>
            <w:proofErr w:type="spellEnd"/>
            <w:r w:rsidRPr="00F1140A">
              <w:rPr>
                <w:rFonts w:eastAsia="Times New Roman" w:cstheme="minorHAnsi"/>
                <w:sz w:val="20"/>
                <w:szCs w:val="20"/>
              </w:rPr>
              <w:t xml:space="preserve"> </w:t>
            </w:r>
            <w:proofErr w:type="spellStart"/>
            <w:r w:rsidRPr="00F1140A">
              <w:rPr>
                <w:rFonts w:eastAsia="Times New Roman" w:cstheme="minorHAnsi"/>
                <w:sz w:val="20"/>
                <w:szCs w:val="20"/>
              </w:rPr>
              <w:t>Scruber</w:t>
            </w:r>
            <w:proofErr w:type="spellEnd"/>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Furnace Electrical Panel</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Furnace Electrical Panel</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117</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Zinc Bath Tub Motor Electric Panel</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Zinc Bath Tub Motor Electric Panel</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118</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Hand Cutter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Hand Cutter</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Goliath Crane 05MT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Crane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Overhead Crane 05MT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Crane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Motorized </w:t>
            </w:r>
            <w:proofErr w:type="spellStart"/>
            <w:r w:rsidRPr="00F1140A">
              <w:rPr>
                <w:rFonts w:eastAsia="Times New Roman" w:cstheme="minorHAnsi"/>
                <w:sz w:val="20"/>
                <w:szCs w:val="20"/>
              </w:rPr>
              <w:t>Trolly</w:t>
            </w:r>
            <w:proofErr w:type="spellEnd"/>
            <w:r w:rsidRPr="00F1140A">
              <w:rPr>
                <w:rFonts w:eastAsia="Times New Roman" w:cstheme="minorHAnsi"/>
                <w:sz w:val="20"/>
                <w:szCs w:val="20"/>
              </w:rPr>
              <w:t xml:space="preserve"> 03MT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Trolly</w:t>
            </w:r>
            <w:proofErr w:type="spellEnd"/>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Overhead Crane (double Hoist with cabin)</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Crane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Overhead Crane (single Hoist without cabin)</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Crane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D.G Set 550KVA</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Genset</w:t>
            </w:r>
            <w:proofErr w:type="spellEnd"/>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D.G Set 250KVA</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Genset</w:t>
            </w:r>
            <w:proofErr w:type="spellEnd"/>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D.G Set 63KVA</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Genset</w:t>
            </w:r>
            <w:proofErr w:type="spellEnd"/>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127</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Universal Testing Machine 600KN</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Testing Machine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128</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Hardness tester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Tester</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Weighing Scale 100MT (Big)</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Scale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130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Weighing Scale 05MT + Hanging </w:t>
            </w:r>
            <w:proofErr w:type="spellStart"/>
            <w:r w:rsidRPr="00F1140A">
              <w:rPr>
                <w:rFonts w:eastAsia="Times New Roman" w:cstheme="minorHAnsi"/>
                <w:sz w:val="20"/>
                <w:szCs w:val="20"/>
              </w:rPr>
              <w:t>Kanta</w:t>
            </w:r>
            <w:proofErr w:type="spellEnd"/>
            <w:r w:rsidRPr="00F1140A">
              <w:rPr>
                <w:rFonts w:eastAsia="Times New Roman" w:cstheme="minorHAnsi"/>
                <w:sz w:val="20"/>
                <w:szCs w:val="20"/>
              </w:rPr>
              <w:t xml:space="preserve"> 5mt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Scale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131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Hydra 10MT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Crane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132</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Forklift 5MT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Crane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133</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Impect</w:t>
            </w:r>
            <w:proofErr w:type="spellEnd"/>
            <w:r w:rsidRPr="00F1140A">
              <w:rPr>
                <w:rFonts w:eastAsia="Times New Roman" w:cstheme="minorHAnsi"/>
                <w:sz w:val="20"/>
                <w:szCs w:val="20"/>
              </w:rPr>
              <w:t xml:space="preserve"> Testing Machine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Testing Machine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134</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Different Rockwell Hardness</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Base </w:t>
            </w:r>
            <w:proofErr w:type="spellStart"/>
            <w:r w:rsidRPr="00F1140A">
              <w:rPr>
                <w:rFonts w:eastAsia="Times New Roman" w:cstheme="minorHAnsi"/>
                <w:sz w:val="20"/>
                <w:szCs w:val="20"/>
              </w:rPr>
              <w:t>Plae</w:t>
            </w:r>
            <w:proofErr w:type="spellEnd"/>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135</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Transformer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Transformer</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136</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Transformer</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Transformer</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137</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Hot Plate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138</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Weighing Balance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Scale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139</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Chemical Balance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Scale</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140</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Muffle Furnace</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w:t>
            </w:r>
          </w:p>
        </w:tc>
      </w:tr>
      <w:tr w:rsidR="00695946" w:rsidRPr="00F1140A" w:rsidTr="002E32D7">
        <w:trPr>
          <w:trHeight w:val="221"/>
          <w:jc w:val="center"/>
        </w:trPr>
        <w:tc>
          <w:tcPr>
            <w:tcW w:w="461"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lastRenderedPageBreak/>
              <w:t>141</w:t>
            </w:r>
          </w:p>
        </w:tc>
        <w:tc>
          <w:tcPr>
            <w:tcW w:w="276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Algo</w:t>
            </w:r>
            <w:proofErr w:type="spellEnd"/>
            <w:r w:rsidRPr="00F1140A">
              <w:rPr>
                <w:rFonts w:eastAsia="Times New Roman" w:cstheme="minorHAnsi"/>
                <w:sz w:val="20"/>
                <w:szCs w:val="20"/>
              </w:rPr>
              <w:t xml:space="preserve"> Meter(</w:t>
            </w:r>
            <w:proofErr w:type="spellStart"/>
            <w:r w:rsidRPr="00F1140A">
              <w:rPr>
                <w:rFonts w:eastAsia="Times New Roman" w:cstheme="minorHAnsi"/>
                <w:sz w:val="20"/>
                <w:szCs w:val="20"/>
              </w:rPr>
              <w:t>Positector</w:t>
            </w:r>
            <w:proofErr w:type="spellEnd"/>
            <w:r w:rsidRPr="00F1140A">
              <w:rPr>
                <w:rFonts w:eastAsia="Times New Roman" w:cstheme="minorHAnsi"/>
                <w:sz w:val="20"/>
                <w:szCs w:val="20"/>
              </w:rPr>
              <w:t>)</w:t>
            </w:r>
          </w:p>
        </w:tc>
        <w:tc>
          <w:tcPr>
            <w:tcW w:w="1167"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60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w:t>
            </w:r>
          </w:p>
        </w:tc>
      </w:tr>
      <w:tr w:rsidR="00695946" w:rsidRPr="00F1140A" w:rsidTr="002E32D7">
        <w:trPr>
          <w:trHeight w:val="234"/>
          <w:jc w:val="center"/>
        </w:trPr>
        <w:tc>
          <w:tcPr>
            <w:tcW w:w="461" w:type="pct"/>
            <w:tcBorders>
              <w:top w:val="nil"/>
              <w:left w:val="single" w:sz="8" w:space="0" w:color="auto"/>
              <w:bottom w:val="single" w:sz="8"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142</w:t>
            </w:r>
          </w:p>
        </w:tc>
        <w:tc>
          <w:tcPr>
            <w:tcW w:w="2769" w:type="pct"/>
            <w:tcBorders>
              <w:top w:val="nil"/>
              <w:left w:val="nil"/>
              <w:bottom w:val="single" w:sz="8"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Barometer</w:t>
            </w:r>
          </w:p>
        </w:tc>
        <w:tc>
          <w:tcPr>
            <w:tcW w:w="1167" w:type="pct"/>
            <w:tcBorders>
              <w:top w:val="nil"/>
              <w:left w:val="nil"/>
              <w:bottom w:val="single" w:sz="8"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603" w:type="pct"/>
            <w:tcBorders>
              <w:top w:val="nil"/>
              <w:left w:val="nil"/>
              <w:bottom w:val="single" w:sz="8"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bl>
    <w:p w:rsidR="00695946" w:rsidRDefault="00695946" w:rsidP="00695946">
      <w:pPr>
        <w:jc w:val="both"/>
        <w:rPr>
          <w:rFonts w:cstheme="minorHAnsi"/>
          <w:sz w:val="20"/>
          <w:szCs w:val="20"/>
        </w:rPr>
      </w:pPr>
    </w:p>
    <w:p w:rsidR="00695946" w:rsidRPr="00F1140A" w:rsidRDefault="00695946" w:rsidP="00695946">
      <w:pPr>
        <w:jc w:val="both"/>
        <w:rPr>
          <w:rFonts w:eastAsia="Times New Roman" w:cstheme="minorHAnsi"/>
          <w:b/>
          <w:bCs/>
          <w:sz w:val="20"/>
          <w:szCs w:val="20"/>
        </w:rPr>
      </w:pPr>
      <w:r w:rsidRPr="00F1140A">
        <w:rPr>
          <w:rFonts w:eastAsia="Times New Roman" w:cstheme="minorHAnsi"/>
          <w:b/>
          <w:bCs/>
          <w:sz w:val="20"/>
          <w:szCs w:val="20"/>
        </w:rPr>
        <w:t>Panel Details</w:t>
      </w:r>
    </w:p>
    <w:tbl>
      <w:tblPr>
        <w:tblW w:w="5000" w:type="pct"/>
        <w:tblInd w:w="-152" w:type="dxa"/>
        <w:tblLayout w:type="fixed"/>
        <w:tblLook w:val="04A0"/>
      </w:tblPr>
      <w:tblGrid>
        <w:gridCol w:w="925"/>
        <w:gridCol w:w="3329"/>
        <w:gridCol w:w="3886"/>
        <w:gridCol w:w="1436"/>
      </w:tblGrid>
      <w:tr w:rsidR="00695946" w:rsidRPr="00F1140A" w:rsidTr="002E32D7">
        <w:trPr>
          <w:trHeight w:val="214"/>
        </w:trPr>
        <w:tc>
          <w:tcPr>
            <w:tcW w:w="483" w:type="pct"/>
            <w:tcBorders>
              <w:top w:val="single" w:sz="4" w:space="0" w:color="auto"/>
              <w:left w:val="single" w:sz="8" w:space="0" w:color="auto"/>
              <w:bottom w:val="single" w:sz="4" w:space="0" w:color="auto"/>
              <w:right w:val="single" w:sz="4" w:space="0" w:color="auto"/>
            </w:tcBorders>
            <w:shd w:val="clear" w:color="auto" w:fill="BFBFBF" w:themeFill="background1" w:themeFillShade="BF"/>
            <w:noWrap/>
            <w:vAlign w:val="bottom"/>
          </w:tcPr>
          <w:p w:rsidR="00695946" w:rsidRPr="00F1140A" w:rsidRDefault="00695946" w:rsidP="002E32D7">
            <w:pPr>
              <w:spacing w:after="0" w:line="240" w:lineRule="auto"/>
              <w:contextualSpacing/>
              <w:jc w:val="both"/>
              <w:rPr>
                <w:rFonts w:eastAsia="Times New Roman" w:cstheme="minorHAnsi"/>
                <w:b/>
                <w:sz w:val="20"/>
                <w:szCs w:val="20"/>
              </w:rPr>
            </w:pPr>
            <w:r w:rsidRPr="00F1140A">
              <w:rPr>
                <w:rFonts w:eastAsia="Times New Roman" w:cstheme="minorHAnsi"/>
                <w:b/>
                <w:sz w:val="20"/>
                <w:szCs w:val="20"/>
              </w:rPr>
              <w:t>S.NO.</w:t>
            </w:r>
          </w:p>
        </w:tc>
        <w:tc>
          <w:tcPr>
            <w:tcW w:w="1738" w:type="pct"/>
            <w:tcBorders>
              <w:top w:val="single" w:sz="4" w:space="0" w:color="auto"/>
              <w:left w:val="nil"/>
              <w:bottom w:val="single" w:sz="4" w:space="0" w:color="auto"/>
              <w:right w:val="single" w:sz="4" w:space="0" w:color="auto"/>
            </w:tcBorders>
            <w:shd w:val="clear" w:color="auto" w:fill="BFBFBF" w:themeFill="background1" w:themeFillShade="BF"/>
            <w:noWrap/>
            <w:vAlign w:val="bottom"/>
          </w:tcPr>
          <w:p w:rsidR="00695946" w:rsidRPr="00F1140A" w:rsidRDefault="00695946" w:rsidP="002E32D7">
            <w:pPr>
              <w:spacing w:after="0" w:line="240" w:lineRule="auto"/>
              <w:contextualSpacing/>
              <w:jc w:val="both"/>
              <w:rPr>
                <w:rFonts w:eastAsia="Times New Roman" w:cstheme="minorHAnsi"/>
                <w:b/>
                <w:sz w:val="20"/>
                <w:szCs w:val="20"/>
              </w:rPr>
            </w:pPr>
            <w:r w:rsidRPr="00F1140A">
              <w:rPr>
                <w:rFonts w:eastAsia="Times New Roman" w:cstheme="minorHAnsi"/>
                <w:b/>
                <w:sz w:val="20"/>
                <w:szCs w:val="20"/>
              </w:rPr>
              <w:t>Electrical Panels</w:t>
            </w:r>
          </w:p>
        </w:tc>
        <w:tc>
          <w:tcPr>
            <w:tcW w:w="2029" w:type="pct"/>
            <w:tcBorders>
              <w:top w:val="single" w:sz="4" w:space="0" w:color="auto"/>
              <w:left w:val="nil"/>
              <w:bottom w:val="single" w:sz="4" w:space="0" w:color="auto"/>
              <w:right w:val="single" w:sz="4" w:space="0" w:color="auto"/>
            </w:tcBorders>
            <w:shd w:val="clear" w:color="auto" w:fill="BFBFBF" w:themeFill="background1" w:themeFillShade="BF"/>
            <w:noWrap/>
            <w:vAlign w:val="bottom"/>
          </w:tcPr>
          <w:p w:rsidR="00695946" w:rsidRPr="00F1140A" w:rsidRDefault="00695946" w:rsidP="002E32D7">
            <w:pPr>
              <w:spacing w:after="0" w:line="240" w:lineRule="auto"/>
              <w:contextualSpacing/>
              <w:jc w:val="both"/>
              <w:rPr>
                <w:rFonts w:eastAsia="Times New Roman" w:cstheme="minorHAnsi"/>
                <w:b/>
                <w:sz w:val="20"/>
                <w:szCs w:val="20"/>
              </w:rPr>
            </w:pPr>
            <w:r w:rsidRPr="00F1140A">
              <w:rPr>
                <w:rFonts w:eastAsia="Times New Roman" w:cstheme="minorHAnsi"/>
                <w:b/>
                <w:sz w:val="20"/>
                <w:szCs w:val="20"/>
              </w:rPr>
              <w:t xml:space="preserve">Make  </w:t>
            </w:r>
          </w:p>
        </w:tc>
        <w:tc>
          <w:tcPr>
            <w:tcW w:w="751" w:type="pct"/>
            <w:tcBorders>
              <w:top w:val="single" w:sz="4" w:space="0" w:color="auto"/>
              <w:left w:val="nil"/>
              <w:bottom w:val="single" w:sz="4" w:space="0" w:color="auto"/>
              <w:right w:val="single" w:sz="4" w:space="0" w:color="auto"/>
            </w:tcBorders>
            <w:shd w:val="clear" w:color="auto" w:fill="BFBFBF" w:themeFill="background1" w:themeFillShade="BF"/>
            <w:noWrap/>
            <w:vAlign w:val="bottom"/>
          </w:tcPr>
          <w:p w:rsidR="00695946" w:rsidRPr="00F1140A" w:rsidRDefault="00695946" w:rsidP="002E32D7">
            <w:pPr>
              <w:spacing w:after="0" w:line="240" w:lineRule="auto"/>
              <w:contextualSpacing/>
              <w:jc w:val="both"/>
              <w:rPr>
                <w:rFonts w:eastAsia="Times New Roman" w:cstheme="minorHAnsi"/>
                <w:b/>
                <w:sz w:val="20"/>
                <w:szCs w:val="20"/>
              </w:rPr>
            </w:pPr>
            <w:r w:rsidRPr="00F1140A">
              <w:rPr>
                <w:rFonts w:eastAsia="Times New Roman" w:cstheme="minorHAnsi"/>
                <w:b/>
                <w:sz w:val="20"/>
                <w:szCs w:val="20"/>
              </w:rPr>
              <w:t>Quantity</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143</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 KVA Switch Band(VCB)</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630 A(incoming &amp; outgoing)</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144</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Main LT Panel(APFC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Income 1600A,4P ACB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144A</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Main EM Panel 1000A,3P ACB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144B</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200 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144C</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200 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144D</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630 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144E</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400 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144F</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400 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144G</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Main EM Panel</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144H</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400 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145</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Main Emergency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 MCCB-125A,3P</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146A</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200A-3P MCB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146B</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Bus Coupler 400A-4P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146C</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DG-2,3 Income 400A-4P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146D</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On Load c/o Switch 400A,4P(DG)</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146E</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Guard Rail Plant Supply 630A-4P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146F</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EM-011,630A,4P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146G</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Pump House-200A 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146H</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Galva Plant 400A-4P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146I</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MCCB-125A(3 X 3=3)</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146J</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Housing Supply-400A,4P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146K</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Galva Plant 400A-4P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146L</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DG-1 SEB Incomer 1000A-4P ACB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146M</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DN Load c/0 Switch 1000A</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146N</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Bus Bar Chamber</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147</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RTCC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148</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250 KVR Cap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50 KVR Cap.-Bank-7 No.</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148A</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50 KVR Cap.-Bank-8 No.</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148B</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 KVR Cap.-Bank-1 No.</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148C</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 KVR Cap.-Bank-2 No.</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148D</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 KVR Cap.-Bank-3 No.</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148E</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30 KVR Cap.-Bank-4 No.</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148F</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30 KVR Cap.-Bank-5 No.</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148G</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30 KVR Cap.-Bank-6 No.</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149</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External Light DB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150</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Z Panel DG (250 KVA)</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151</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 DG Set(250 KVA)</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152</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SMBD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153A</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Incomer 630A-4P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153A</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MCB Chamber(5MCB) All 63A</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154</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MCB Chamber(5MCB) All 63A</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155</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MCB Chamber(4MCB) All 63A</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155A</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Slitting Line 174 HP,200A-3P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155B</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Guard Rail 56 HP,125A-3P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lastRenderedPageBreak/>
              <w:t>156</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Tool Room 40 HP,100A-3P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157</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CTL Line 25HP,100A,3P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158</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Spare 100A,3P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159</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Spare 100A,3P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160</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MCB Box (Plant Light)</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161</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Guard Rail Panel Side P</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Main MCCB 250A</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162</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125A-3P MCCB</w:t>
            </w:r>
          </w:p>
        </w:tc>
        <w:tc>
          <w:tcPr>
            <w:tcW w:w="751"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163</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125A-3P MCCB</w:t>
            </w:r>
          </w:p>
        </w:tc>
        <w:tc>
          <w:tcPr>
            <w:tcW w:w="751"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164</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36A-4P(1X8=8)MCCB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165</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Slitting M/C Panel-1</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166</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CTL Line MC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167</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Thrie</w:t>
            </w:r>
            <w:proofErr w:type="spellEnd"/>
            <w:r w:rsidRPr="00F1140A">
              <w:rPr>
                <w:rFonts w:eastAsia="Times New Roman" w:cstheme="minorHAnsi"/>
                <w:sz w:val="20"/>
                <w:szCs w:val="20"/>
              </w:rPr>
              <w:t xml:space="preserve"> Beam Forming M/C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168</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Main Panel(5MDB Tower-1)</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Incomer 630A-4P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169</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125A-4P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170</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MCB Chamber (4MCB. 63A-4P)</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171</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Crane-160A 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172</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PDB-3,125A 4P MCCB=(5 MCCB Fitted)</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173</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PDB-1 Tower Area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Incomer 125A-4P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174</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63A-4P MCB(8) MCB Fitted)</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175</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PDB-1 Tower Area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Incomer 125A-4P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176</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63A-4P MCB(6) MCB Fitted)</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177</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PDB-4 Tower Area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Incomer 160A-4P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178</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CNC M/C-1 30HP,100A-3P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179</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CNC M/C-1 30HP,100A-3P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180</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MCB 6MCB Fitted(63A-4P)</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181</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PDB-5 Tower Area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Incomer 125A-4P MCB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182</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6MCB Fitted(63A-4P MCB)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183</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PDB-3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Incomer 160A-4P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184</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Spare 100A,3P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185</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Plate Sher 25HP,100A-3P MCB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186</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MCB Chamber 10 MCB Fitted(All 63 A-4P)</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187</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Back Side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Incomer 400A-4P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188</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100A-4P MCB(10 MCB Fitted)</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189</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63A-4P MCB(6) MCB Fitted</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190</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SMDM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Incomer 400A-4P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191</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Crane-125A 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192</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Dryer 125A-3P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193</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Bcrubber</w:t>
            </w:r>
            <w:proofErr w:type="spellEnd"/>
            <w:r w:rsidRPr="00F1140A">
              <w:rPr>
                <w:rFonts w:eastAsia="Times New Roman" w:cstheme="minorHAnsi"/>
                <w:sz w:val="20"/>
                <w:szCs w:val="20"/>
              </w:rPr>
              <w:t xml:space="preserve"> 30HP,100A 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194</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Fume Exhaust 30HP 100A 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195</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Crane-2-25HP-100A 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196</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Fulx</w:t>
            </w:r>
            <w:proofErr w:type="spellEnd"/>
            <w:r w:rsidRPr="00F1140A">
              <w:rPr>
                <w:rFonts w:eastAsia="Times New Roman" w:cstheme="minorHAnsi"/>
                <w:sz w:val="20"/>
                <w:szCs w:val="20"/>
              </w:rPr>
              <w:t xml:space="preserve"> Tank 20HP,100A-3P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197</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Dryer Heater-125A 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198</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UPS Main-15HP,100A-3P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199</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Dryer Panel-1</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Compressor-20HP 100A-3P MCB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200</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Spare 100A,3P MCCB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201</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UPS for Galva</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UPS+UPS Batteries-24</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202</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Furnace Panel</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203</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Dryer Panel</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204</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ETP Room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ETP Room (Panel)</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205</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ETP Compressor Panel</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lastRenderedPageBreak/>
              <w:t>206</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Raw Yard</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Over Head Crane Panel</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207</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122A-4P MCB</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208</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 MCB(63A-4P)</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209</w:t>
            </w:r>
          </w:p>
        </w:tc>
        <w:tc>
          <w:tcPr>
            <w:tcW w:w="1738" w:type="pct"/>
            <w:vMerge w:val="restart"/>
            <w:tcBorders>
              <w:top w:val="nil"/>
              <w:left w:val="single" w:sz="4" w:space="0" w:color="auto"/>
              <w:bottom w:val="single" w:sz="4" w:space="0" w:color="000000"/>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LT Room Panel &amp; Tap Position</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VCB-800 A(incoming &amp; outgoing)</w:t>
            </w:r>
          </w:p>
        </w:tc>
        <w:tc>
          <w:tcPr>
            <w:tcW w:w="751" w:type="pct"/>
            <w:vMerge w:val="restart"/>
            <w:tcBorders>
              <w:top w:val="nil"/>
              <w:left w:val="single" w:sz="4" w:space="0" w:color="auto"/>
              <w:bottom w:val="single" w:sz="4" w:space="0" w:color="000000"/>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 Set</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210</w:t>
            </w:r>
          </w:p>
        </w:tc>
        <w:tc>
          <w:tcPr>
            <w:tcW w:w="1738"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 Main Incomer-800A(ACB)</w:t>
            </w:r>
          </w:p>
        </w:tc>
        <w:tc>
          <w:tcPr>
            <w:tcW w:w="751"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211</w:t>
            </w:r>
          </w:p>
        </w:tc>
        <w:tc>
          <w:tcPr>
            <w:tcW w:w="1738"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Main MCCB250A-3P(Total-3)</w:t>
            </w:r>
          </w:p>
        </w:tc>
        <w:tc>
          <w:tcPr>
            <w:tcW w:w="751"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212</w:t>
            </w:r>
          </w:p>
        </w:tc>
        <w:tc>
          <w:tcPr>
            <w:tcW w:w="1738"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125 A-3P MCCB(Total-2)</w:t>
            </w:r>
          </w:p>
        </w:tc>
        <w:tc>
          <w:tcPr>
            <w:tcW w:w="751"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213</w:t>
            </w:r>
          </w:p>
        </w:tc>
        <w:tc>
          <w:tcPr>
            <w:tcW w:w="1738"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 KVR Cap.-Panel</w:t>
            </w:r>
          </w:p>
        </w:tc>
        <w:tc>
          <w:tcPr>
            <w:tcW w:w="751"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214</w:t>
            </w:r>
          </w:p>
        </w:tc>
        <w:tc>
          <w:tcPr>
            <w:tcW w:w="1738"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 KVR Cap.Total-2</w:t>
            </w:r>
          </w:p>
        </w:tc>
        <w:tc>
          <w:tcPr>
            <w:tcW w:w="751"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215</w:t>
            </w:r>
          </w:p>
        </w:tc>
        <w:tc>
          <w:tcPr>
            <w:tcW w:w="1738"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25 KVR Cap.Total-2</w:t>
            </w:r>
          </w:p>
        </w:tc>
        <w:tc>
          <w:tcPr>
            <w:tcW w:w="751"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216</w:t>
            </w:r>
          </w:p>
        </w:tc>
        <w:tc>
          <w:tcPr>
            <w:tcW w:w="1738"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 KVR Cap.Total-2</w:t>
            </w:r>
          </w:p>
        </w:tc>
        <w:tc>
          <w:tcPr>
            <w:tcW w:w="751"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217</w:t>
            </w:r>
          </w:p>
        </w:tc>
        <w:tc>
          <w:tcPr>
            <w:tcW w:w="1738"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 KVR Cap.Total-2</w:t>
            </w:r>
          </w:p>
        </w:tc>
        <w:tc>
          <w:tcPr>
            <w:tcW w:w="751"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218</w:t>
            </w:r>
          </w:p>
        </w:tc>
        <w:tc>
          <w:tcPr>
            <w:tcW w:w="1738"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Main MCCB 250A-4P</w:t>
            </w:r>
          </w:p>
        </w:tc>
        <w:tc>
          <w:tcPr>
            <w:tcW w:w="751"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219</w:t>
            </w:r>
          </w:p>
        </w:tc>
        <w:tc>
          <w:tcPr>
            <w:tcW w:w="1738"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MCCB 125A-3P(Total-2)</w:t>
            </w:r>
          </w:p>
        </w:tc>
        <w:tc>
          <w:tcPr>
            <w:tcW w:w="751"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220</w:t>
            </w:r>
          </w:p>
        </w:tc>
        <w:tc>
          <w:tcPr>
            <w:tcW w:w="1738"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MCB 63A(Total-8)</w:t>
            </w:r>
          </w:p>
        </w:tc>
        <w:tc>
          <w:tcPr>
            <w:tcW w:w="751"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221</w:t>
            </w:r>
          </w:p>
        </w:tc>
        <w:tc>
          <w:tcPr>
            <w:tcW w:w="1738"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C-Channel M/C Panel</w:t>
            </w:r>
          </w:p>
        </w:tc>
        <w:tc>
          <w:tcPr>
            <w:tcW w:w="751" w:type="pct"/>
            <w:vMerge/>
            <w:tcBorders>
              <w:top w:val="nil"/>
              <w:left w:val="single" w:sz="4" w:space="0" w:color="auto"/>
              <w:bottom w:val="single" w:sz="4" w:space="0" w:color="000000"/>
              <w:right w:val="single" w:sz="4" w:space="0" w:color="auto"/>
            </w:tcBorders>
            <w:vAlign w:val="center"/>
            <w:hideMark/>
          </w:tcPr>
          <w:p w:rsidR="00695946" w:rsidRPr="00F1140A" w:rsidRDefault="00695946" w:rsidP="002E32D7">
            <w:pPr>
              <w:spacing w:after="0" w:line="240" w:lineRule="auto"/>
              <w:contextualSpacing/>
              <w:jc w:val="both"/>
              <w:rPr>
                <w:rFonts w:eastAsia="Times New Roman" w:cstheme="minorHAnsi"/>
                <w:sz w:val="20"/>
                <w:szCs w:val="20"/>
              </w:rPr>
            </w:pP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222</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Main MCCB 250A-4P</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223</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MCCB 125A-3P</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224</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MCCB 125A-3P</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214"/>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225</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MCB 63A(Total-4)</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r>
      <w:tr w:rsidR="00695946" w:rsidRPr="00F1140A" w:rsidTr="002E32D7">
        <w:trPr>
          <w:trHeight w:val="315"/>
        </w:trPr>
        <w:tc>
          <w:tcPr>
            <w:tcW w:w="483" w:type="pct"/>
            <w:tcBorders>
              <w:top w:val="nil"/>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226</w:t>
            </w:r>
          </w:p>
        </w:tc>
        <w:tc>
          <w:tcPr>
            <w:tcW w:w="1738"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CNC M/C Panel</w:t>
            </w:r>
          </w:p>
        </w:tc>
        <w:tc>
          <w:tcPr>
            <w:tcW w:w="202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751"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r w:rsidR="00695946" w:rsidRPr="00F1140A" w:rsidTr="002E32D7">
        <w:trPr>
          <w:trHeight w:val="226"/>
        </w:trPr>
        <w:tc>
          <w:tcPr>
            <w:tcW w:w="483" w:type="pct"/>
            <w:tcBorders>
              <w:top w:val="single" w:sz="4" w:space="0" w:color="auto"/>
              <w:left w:val="single" w:sz="8" w:space="0" w:color="auto"/>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227</w:t>
            </w:r>
          </w:p>
        </w:tc>
        <w:tc>
          <w:tcPr>
            <w:tcW w:w="1738" w:type="pct"/>
            <w:tcBorders>
              <w:top w:val="single" w:sz="4" w:space="0" w:color="auto"/>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STP Room Panel</w:t>
            </w:r>
          </w:p>
        </w:tc>
        <w:tc>
          <w:tcPr>
            <w:tcW w:w="2029" w:type="pct"/>
            <w:tcBorders>
              <w:top w:val="single" w:sz="4" w:space="0" w:color="auto"/>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w:t>
            </w:r>
          </w:p>
        </w:tc>
        <w:tc>
          <w:tcPr>
            <w:tcW w:w="751" w:type="pct"/>
            <w:tcBorders>
              <w:top w:val="single" w:sz="4" w:space="0" w:color="auto"/>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r>
    </w:tbl>
    <w:p w:rsidR="00695946" w:rsidRPr="00F1140A" w:rsidRDefault="00695946" w:rsidP="00695946">
      <w:pPr>
        <w:jc w:val="both"/>
        <w:rPr>
          <w:rFonts w:cstheme="minorHAnsi"/>
          <w:sz w:val="20"/>
          <w:szCs w:val="20"/>
        </w:rPr>
      </w:pPr>
    </w:p>
    <w:tbl>
      <w:tblPr>
        <w:tblW w:w="4007" w:type="pct"/>
        <w:jc w:val="center"/>
        <w:tblLayout w:type="fixed"/>
        <w:tblLook w:val="04A0"/>
      </w:tblPr>
      <w:tblGrid>
        <w:gridCol w:w="1489"/>
        <w:gridCol w:w="6185"/>
      </w:tblGrid>
      <w:tr w:rsidR="00695946" w:rsidRPr="00F1140A" w:rsidTr="002E32D7">
        <w:trPr>
          <w:trHeight w:val="288"/>
          <w:jc w:val="center"/>
        </w:trPr>
        <w:tc>
          <w:tcPr>
            <w:tcW w:w="970" w:type="pct"/>
            <w:tcBorders>
              <w:top w:val="single" w:sz="8" w:space="0" w:color="auto"/>
              <w:left w:val="single" w:sz="8" w:space="0" w:color="auto"/>
              <w:bottom w:val="single" w:sz="4" w:space="0" w:color="auto"/>
              <w:right w:val="single" w:sz="4" w:space="0" w:color="auto"/>
            </w:tcBorders>
            <w:shd w:val="clear" w:color="auto" w:fill="595959" w:themeFill="text1" w:themeFillTint="A6"/>
            <w:noWrap/>
            <w:vAlign w:val="center"/>
          </w:tcPr>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S.NO.</w:t>
            </w:r>
          </w:p>
        </w:tc>
        <w:tc>
          <w:tcPr>
            <w:tcW w:w="4030" w:type="pct"/>
            <w:tcBorders>
              <w:top w:val="single" w:sz="8" w:space="0" w:color="auto"/>
              <w:left w:val="nil"/>
              <w:bottom w:val="single" w:sz="4" w:space="0" w:color="auto"/>
              <w:right w:val="single" w:sz="4" w:space="0" w:color="auto"/>
            </w:tcBorders>
            <w:shd w:val="clear" w:color="auto" w:fill="595959" w:themeFill="text1" w:themeFillTint="A6"/>
            <w:noWrap/>
            <w:vAlign w:val="center"/>
          </w:tcPr>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Particulars</w:t>
            </w:r>
          </w:p>
        </w:tc>
      </w:tr>
      <w:tr w:rsidR="00695946" w:rsidRPr="00F1140A" w:rsidTr="002E32D7">
        <w:trPr>
          <w:trHeight w:val="288"/>
          <w:jc w:val="center"/>
        </w:trPr>
        <w:tc>
          <w:tcPr>
            <w:tcW w:w="970" w:type="pct"/>
            <w:tcBorders>
              <w:top w:val="single" w:sz="8" w:space="0" w:color="auto"/>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c>
          <w:tcPr>
            <w:tcW w:w="4030" w:type="pct"/>
            <w:tcBorders>
              <w:top w:val="single" w:sz="8" w:space="0" w:color="auto"/>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Plant and Machinery</w:t>
            </w:r>
          </w:p>
        </w:tc>
      </w:tr>
      <w:tr w:rsidR="00695946" w:rsidRPr="00F1140A" w:rsidTr="002E32D7">
        <w:trPr>
          <w:trHeight w:val="270"/>
          <w:jc w:val="center"/>
        </w:trPr>
        <w:tc>
          <w:tcPr>
            <w:tcW w:w="970"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w:t>
            </w:r>
          </w:p>
        </w:tc>
        <w:tc>
          <w:tcPr>
            <w:tcW w:w="4030"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Office Equipment</w:t>
            </w:r>
          </w:p>
        </w:tc>
      </w:tr>
      <w:tr w:rsidR="00695946" w:rsidRPr="00F1140A" w:rsidTr="002E32D7">
        <w:trPr>
          <w:trHeight w:val="270"/>
          <w:jc w:val="center"/>
        </w:trPr>
        <w:tc>
          <w:tcPr>
            <w:tcW w:w="970" w:type="pct"/>
            <w:tcBorders>
              <w:top w:val="nil"/>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w:t>
            </w:r>
          </w:p>
        </w:tc>
        <w:tc>
          <w:tcPr>
            <w:tcW w:w="4030" w:type="pct"/>
            <w:tcBorders>
              <w:top w:val="nil"/>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Computer &amp; Software</w:t>
            </w:r>
          </w:p>
        </w:tc>
      </w:tr>
      <w:tr w:rsidR="00695946" w:rsidRPr="00F1140A" w:rsidTr="002E32D7">
        <w:trPr>
          <w:trHeight w:val="270"/>
          <w:jc w:val="center"/>
        </w:trPr>
        <w:tc>
          <w:tcPr>
            <w:tcW w:w="970"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w:t>
            </w:r>
          </w:p>
        </w:tc>
        <w:tc>
          <w:tcPr>
            <w:tcW w:w="4030"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Furniture &amp; Fixture</w:t>
            </w:r>
          </w:p>
        </w:tc>
      </w:tr>
      <w:tr w:rsidR="00695946" w:rsidRPr="00F1140A" w:rsidTr="002E32D7">
        <w:trPr>
          <w:trHeight w:val="270"/>
          <w:jc w:val="center"/>
        </w:trPr>
        <w:tc>
          <w:tcPr>
            <w:tcW w:w="970" w:type="pct"/>
            <w:tcBorders>
              <w:top w:val="nil"/>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w:t>
            </w:r>
          </w:p>
        </w:tc>
        <w:tc>
          <w:tcPr>
            <w:tcW w:w="4030" w:type="pct"/>
            <w:tcBorders>
              <w:top w:val="nil"/>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Vehicle</w:t>
            </w:r>
          </w:p>
        </w:tc>
      </w:tr>
      <w:tr w:rsidR="00695946" w:rsidRPr="00F1140A" w:rsidTr="002E32D7">
        <w:trPr>
          <w:trHeight w:val="270"/>
          <w:jc w:val="center"/>
        </w:trPr>
        <w:tc>
          <w:tcPr>
            <w:tcW w:w="970"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w:t>
            </w:r>
          </w:p>
        </w:tc>
        <w:tc>
          <w:tcPr>
            <w:tcW w:w="4030"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Electrical Installation</w:t>
            </w:r>
          </w:p>
        </w:tc>
      </w:tr>
    </w:tbl>
    <w:p w:rsidR="00695946" w:rsidRDefault="00695946" w:rsidP="00695946">
      <w:pPr>
        <w:jc w:val="both"/>
        <w:rPr>
          <w:rFonts w:cstheme="minorHAnsi"/>
          <w:b/>
          <w:sz w:val="20"/>
          <w:szCs w:val="20"/>
        </w:rPr>
      </w:pPr>
    </w:p>
    <w:p w:rsidR="00695946" w:rsidRPr="00F1140A" w:rsidRDefault="00695946" w:rsidP="00695946">
      <w:pPr>
        <w:jc w:val="both"/>
        <w:rPr>
          <w:rFonts w:cstheme="minorHAnsi"/>
          <w:b/>
          <w:sz w:val="20"/>
          <w:szCs w:val="20"/>
        </w:rPr>
      </w:pPr>
      <w:r w:rsidRPr="00F1140A">
        <w:rPr>
          <w:rFonts w:cstheme="minorHAnsi"/>
          <w:b/>
          <w:sz w:val="20"/>
          <w:szCs w:val="20"/>
        </w:rPr>
        <w:t>INVENTORY</w:t>
      </w:r>
      <w:r>
        <w:rPr>
          <w:rFonts w:cstheme="minorHAnsi"/>
          <w:b/>
          <w:sz w:val="20"/>
          <w:szCs w:val="20"/>
        </w:rPr>
        <w:t xml:space="preserve">: </w:t>
      </w:r>
      <w:r w:rsidRPr="00F1140A">
        <w:rPr>
          <w:rFonts w:cstheme="minorHAnsi"/>
          <w:b/>
          <w:sz w:val="20"/>
          <w:szCs w:val="20"/>
        </w:rPr>
        <w:t>RAW MATERIAL</w:t>
      </w:r>
    </w:p>
    <w:tbl>
      <w:tblPr>
        <w:tblW w:w="4283" w:type="pct"/>
        <w:jc w:val="center"/>
        <w:tblLayout w:type="fixed"/>
        <w:tblLook w:val="04A0"/>
      </w:tblPr>
      <w:tblGrid>
        <w:gridCol w:w="1047"/>
        <w:gridCol w:w="5781"/>
        <w:gridCol w:w="1375"/>
      </w:tblGrid>
      <w:tr w:rsidR="00695946" w:rsidRPr="00F1140A" w:rsidTr="002E32D7">
        <w:trPr>
          <w:trHeight w:val="246"/>
          <w:jc w:val="center"/>
        </w:trPr>
        <w:tc>
          <w:tcPr>
            <w:tcW w:w="638" w:type="pct"/>
            <w:tcBorders>
              <w:top w:val="single" w:sz="8" w:space="0" w:color="auto"/>
              <w:left w:val="single" w:sz="8" w:space="0" w:color="auto"/>
              <w:bottom w:val="single" w:sz="4" w:space="0" w:color="auto"/>
              <w:right w:val="single" w:sz="4" w:space="0" w:color="auto"/>
            </w:tcBorders>
            <w:shd w:val="clear" w:color="auto" w:fill="595959" w:themeFill="text1" w:themeFillTint="A6"/>
            <w:noWrap/>
            <w:vAlign w:val="center"/>
          </w:tcPr>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S.NO.</w:t>
            </w:r>
          </w:p>
        </w:tc>
        <w:tc>
          <w:tcPr>
            <w:tcW w:w="3524" w:type="pct"/>
            <w:tcBorders>
              <w:top w:val="single" w:sz="8" w:space="0" w:color="auto"/>
              <w:left w:val="nil"/>
              <w:bottom w:val="single" w:sz="4" w:space="0" w:color="auto"/>
              <w:right w:val="single" w:sz="4" w:space="0" w:color="auto"/>
            </w:tcBorders>
            <w:shd w:val="clear" w:color="auto" w:fill="595959" w:themeFill="text1" w:themeFillTint="A6"/>
            <w:noWrap/>
            <w:vAlign w:val="center"/>
          </w:tcPr>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Particulars</w:t>
            </w:r>
          </w:p>
        </w:tc>
        <w:tc>
          <w:tcPr>
            <w:tcW w:w="838" w:type="pct"/>
            <w:tcBorders>
              <w:top w:val="single" w:sz="8" w:space="0" w:color="auto"/>
              <w:left w:val="nil"/>
              <w:bottom w:val="single" w:sz="4" w:space="0" w:color="auto"/>
              <w:right w:val="single" w:sz="4" w:space="0" w:color="auto"/>
            </w:tcBorders>
            <w:shd w:val="clear" w:color="auto" w:fill="595959" w:themeFill="text1" w:themeFillTint="A6"/>
            <w:noWrap/>
            <w:vAlign w:val="center"/>
          </w:tcPr>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Quantity</w:t>
            </w:r>
          </w:p>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(In M.T.)</w:t>
            </w:r>
          </w:p>
        </w:tc>
      </w:tr>
      <w:tr w:rsidR="00695946" w:rsidRPr="00F1140A" w:rsidTr="002E32D7">
        <w:trPr>
          <w:trHeight w:val="246"/>
          <w:jc w:val="center"/>
        </w:trPr>
        <w:tc>
          <w:tcPr>
            <w:tcW w:w="638" w:type="pct"/>
            <w:tcBorders>
              <w:top w:val="single" w:sz="8" w:space="0" w:color="auto"/>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c>
          <w:tcPr>
            <w:tcW w:w="3524" w:type="pct"/>
            <w:tcBorders>
              <w:top w:val="single" w:sz="8" w:space="0" w:color="auto"/>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proofErr w:type="spellStart"/>
            <w:r w:rsidRPr="00F1140A">
              <w:rPr>
                <w:rFonts w:eastAsia="Times New Roman" w:cstheme="minorHAnsi"/>
                <w:sz w:val="20"/>
                <w:szCs w:val="20"/>
              </w:rPr>
              <w:t>Castic</w:t>
            </w:r>
            <w:proofErr w:type="spellEnd"/>
            <w:r w:rsidRPr="00F1140A">
              <w:rPr>
                <w:rFonts w:eastAsia="Times New Roman" w:cstheme="minorHAnsi"/>
                <w:sz w:val="20"/>
                <w:szCs w:val="20"/>
              </w:rPr>
              <w:t xml:space="preserve"> Soda</w:t>
            </w:r>
          </w:p>
        </w:tc>
        <w:tc>
          <w:tcPr>
            <w:tcW w:w="838" w:type="pct"/>
            <w:tcBorders>
              <w:top w:val="single" w:sz="8" w:space="0" w:color="auto"/>
              <w:left w:val="nil"/>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0.95</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w:t>
            </w:r>
          </w:p>
        </w:tc>
        <w:tc>
          <w:tcPr>
            <w:tcW w:w="3524"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Channels</w:t>
            </w:r>
          </w:p>
        </w:tc>
        <w:tc>
          <w:tcPr>
            <w:tcW w:w="838"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7.74</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w:t>
            </w:r>
          </w:p>
        </w:tc>
        <w:tc>
          <w:tcPr>
            <w:tcW w:w="3524" w:type="pct"/>
            <w:tcBorders>
              <w:top w:val="nil"/>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Expended Metal</w:t>
            </w:r>
          </w:p>
        </w:tc>
        <w:tc>
          <w:tcPr>
            <w:tcW w:w="838" w:type="pct"/>
            <w:tcBorders>
              <w:top w:val="nil"/>
              <w:left w:val="nil"/>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0.96</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w:t>
            </w:r>
          </w:p>
        </w:tc>
        <w:tc>
          <w:tcPr>
            <w:tcW w:w="3524"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Gold Flux</w:t>
            </w:r>
          </w:p>
        </w:tc>
        <w:tc>
          <w:tcPr>
            <w:tcW w:w="838"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0.20</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w:t>
            </w:r>
          </w:p>
        </w:tc>
        <w:tc>
          <w:tcPr>
            <w:tcW w:w="3524" w:type="pct"/>
            <w:tcBorders>
              <w:top w:val="nil"/>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Grinding Wheels</w:t>
            </w:r>
          </w:p>
        </w:tc>
        <w:tc>
          <w:tcPr>
            <w:tcW w:w="838" w:type="pct"/>
            <w:tcBorders>
              <w:top w:val="nil"/>
              <w:left w:val="nil"/>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5.00</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w:t>
            </w:r>
          </w:p>
        </w:tc>
        <w:tc>
          <w:tcPr>
            <w:tcW w:w="3524"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HSD</w:t>
            </w:r>
          </w:p>
        </w:tc>
        <w:tc>
          <w:tcPr>
            <w:tcW w:w="838"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0.65</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w:t>
            </w:r>
          </w:p>
        </w:tc>
        <w:tc>
          <w:tcPr>
            <w:tcW w:w="3524" w:type="pct"/>
            <w:tcBorders>
              <w:top w:val="nil"/>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Propane Gas</w:t>
            </w:r>
          </w:p>
        </w:tc>
        <w:tc>
          <w:tcPr>
            <w:tcW w:w="838" w:type="pct"/>
            <w:tcBorders>
              <w:top w:val="nil"/>
              <w:left w:val="nil"/>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6.81</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w:t>
            </w:r>
          </w:p>
        </w:tc>
        <w:tc>
          <w:tcPr>
            <w:tcW w:w="3524"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Square 20 MM</w:t>
            </w:r>
          </w:p>
        </w:tc>
        <w:tc>
          <w:tcPr>
            <w:tcW w:w="838"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0.26</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w:t>
            </w:r>
          </w:p>
        </w:tc>
        <w:tc>
          <w:tcPr>
            <w:tcW w:w="3524" w:type="pct"/>
            <w:tcBorders>
              <w:top w:val="nil"/>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Zinc</w:t>
            </w:r>
          </w:p>
        </w:tc>
        <w:tc>
          <w:tcPr>
            <w:tcW w:w="838" w:type="pct"/>
            <w:tcBorders>
              <w:top w:val="nil"/>
              <w:left w:val="nil"/>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132.00</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w:t>
            </w:r>
          </w:p>
        </w:tc>
        <w:tc>
          <w:tcPr>
            <w:tcW w:w="3524"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Angle</w:t>
            </w:r>
          </w:p>
        </w:tc>
        <w:tc>
          <w:tcPr>
            <w:tcW w:w="838"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58.00</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w:t>
            </w:r>
          </w:p>
        </w:tc>
        <w:tc>
          <w:tcPr>
            <w:tcW w:w="3524" w:type="pct"/>
            <w:tcBorders>
              <w:top w:val="nil"/>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Flat </w:t>
            </w:r>
          </w:p>
        </w:tc>
        <w:tc>
          <w:tcPr>
            <w:tcW w:w="838" w:type="pct"/>
            <w:tcBorders>
              <w:top w:val="nil"/>
              <w:left w:val="nil"/>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12.69</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12</w:t>
            </w:r>
          </w:p>
        </w:tc>
        <w:tc>
          <w:tcPr>
            <w:tcW w:w="3524" w:type="pct"/>
            <w:tcBorders>
              <w:top w:val="nil"/>
              <w:left w:val="nil"/>
              <w:bottom w:val="single" w:sz="4" w:space="0" w:color="auto"/>
              <w:right w:val="single" w:sz="4" w:space="0" w:color="auto"/>
            </w:tcBorders>
            <w:shd w:val="clear" w:color="000000" w:fill="FFFFFF"/>
            <w:noWrap/>
            <w:vAlign w:val="bottom"/>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Plates</w:t>
            </w:r>
          </w:p>
        </w:tc>
        <w:tc>
          <w:tcPr>
            <w:tcW w:w="838" w:type="pct"/>
            <w:tcBorders>
              <w:top w:val="nil"/>
              <w:left w:val="nil"/>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32.20</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auto" w:fill="F2F2F2" w:themeFill="background1" w:themeFillShade="F2"/>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lastRenderedPageBreak/>
              <w:t>13</w:t>
            </w:r>
          </w:p>
        </w:tc>
        <w:tc>
          <w:tcPr>
            <w:tcW w:w="3524" w:type="pct"/>
            <w:tcBorders>
              <w:top w:val="nil"/>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HR Coils</w:t>
            </w:r>
          </w:p>
        </w:tc>
        <w:tc>
          <w:tcPr>
            <w:tcW w:w="838" w:type="pct"/>
            <w:tcBorders>
              <w:top w:val="nil"/>
              <w:left w:val="nil"/>
              <w:bottom w:val="single" w:sz="4" w:space="0" w:color="auto"/>
              <w:right w:val="single" w:sz="4" w:space="0" w:color="auto"/>
            </w:tcBorders>
            <w:shd w:val="clear" w:color="auto" w:fill="F2F2F2" w:themeFill="background1" w:themeFillShade="F2"/>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5.014</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14</w:t>
            </w:r>
          </w:p>
        </w:tc>
        <w:tc>
          <w:tcPr>
            <w:tcW w:w="3524"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HR Sheet</w:t>
            </w:r>
          </w:p>
        </w:tc>
        <w:tc>
          <w:tcPr>
            <w:tcW w:w="838" w:type="pct"/>
            <w:tcBorders>
              <w:top w:val="nil"/>
              <w:left w:val="nil"/>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26.85</w:t>
            </w:r>
          </w:p>
        </w:tc>
      </w:tr>
      <w:tr w:rsidR="00695946" w:rsidRPr="00F1140A" w:rsidTr="002E32D7">
        <w:trPr>
          <w:trHeight w:val="230"/>
          <w:jc w:val="center"/>
        </w:trPr>
        <w:tc>
          <w:tcPr>
            <w:tcW w:w="638" w:type="pct"/>
            <w:tcBorders>
              <w:top w:val="nil"/>
              <w:left w:val="single" w:sz="8" w:space="0" w:color="auto"/>
              <w:bottom w:val="single" w:sz="4" w:space="0" w:color="auto"/>
              <w:right w:val="single" w:sz="4" w:space="0" w:color="auto"/>
            </w:tcBorders>
            <w:shd w:val="clear" w:color="auto" w:fill="F2F2F2" w:themeFill="background1" w:themeFillShade="F2"/>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w:t>
            </w:r>
          </w:p>
        </w:tc>
        <w:tc>
          <w:tcPr>
            <w:tcW w:w="3524" w:type="pct"/>
            <w:tcBorders>
              <w:top w:val="nil"/>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Hardware – Guardrail</w:t>
            </w:r>
          </w:p>
        </w:tc>
        <w:tc>
          <w:tcPr>
            <w:tcW w:w="838" w:type="pct"/>
            <w:tcBorders>
              <w:top w:val="nil"/>
              <w:left w:val="nil"/>
              <w:bottom w:val="single" w:sz="4" w:space="0" w:color="auto"/>
              <w:right w:val="single" w:sz="4" w:space="0" w:color="auto"/>
            </w:tcBorders>
            <w:shd w:val="clear" w:color="auto" w:fill="F2F2F2" w:themeFill="background1" w:themeFillShade="F2"/>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25.85</w:t>
            </w:r>
          </w:p>
        </w:tc>
      </w:tr>
      <w:tr w:rsidR="00695946" w:rsidRPr="00F1140A" w:rsidTr="002E32D7">
        <w:trPr>
          <w:trHeight w:val="230"/>
          <w:jc w:val="center"/>
        </w:trPr>
        <w:tc>
          <w:tcPr>
            <w:tcW w:w="638" w:type="pct"/>
            <w:tcBorders>
              <w:top w:val="single" w:sz="4" w:space="0" w:color="auto"/>
              <w:left w:val="single" w:sz="8" w:space="0" w:color="auto"/>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w:t>
            </w:r>
          </w:p>
        </w:tc>
        <w:tc>
          <w:tcPr>
            <w:tcW w:w="3524" w:type="pct"/>
            <w:tcBorders>
              <w:top w:val="single" w:sz="4" w:space="0" w:color="auto"/>
              <w:left w:val="nil"/>
              <w:bottom w:val="single" w:sz="4" w:space="0" w:color="auto"/>
              <w:right w:val="single" w:sz="4" w:space="0" w:color="auto"/>
            </w:tcBorders>
            <w:shd w:val="clear" w:color="000000" w:fill="FFFFFF"/>
            <w:noWrap/>
            <w:vAlign w:val="bottom"/>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 xml:space="preserve">MS Pipes </w:t>
            </w:r>
          </w:p>
        </w:tc>
        <w:tc>
          <w:tcPr>
            <w:tcW w:w="838" w:type="pct"/>
            <w:tcBorders>
              <w:top w:val="single" w:sz="4" w:space="0" w:color="auto"/>
              <w:left w:val="nil"/>
              <w:bottom w:val="single" w:sz="4" w:space="0" w:color="auto"/>
              <w:right w:val="single" w:sz="4" w:space="0" w:color="auto"/>
            </w:tcBorders>
            <w:shd w:val="clear" w:color="000000" w:fill="FFFFFF"/>
            <w:noWrap/>
            <w:vAlign w:val="center"/>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1.10</w:t>
            </w:r>
          </w:p>
        </w:tc>
      </w:tr>
    </w:tbl>
    <w:p w:rsidR="00695946" w:rsidRDefault="00695946" w:rsidP="00695946">
      <w:pPr>
        <w:jc w:val="both"/>
        <w:rPr>
          <w:rFonts w:cstheme="minorHAnsi"/>
          <w:b/>
          <w:sz w:val="20"/>
          <w:szCs w:val="20"/>
        </w:rPr>
      </w:pPr>
    </w:p>
    <w:p w:rsidR="00695946" w:rsidRDefault="00695946" w:rsidP="00695946">
      <w:pPr>
        <w:jc w:val="both"/>
        <w:rPr>
          <w:rFonts w:cstheme="minorHAnsi"/>
          <w:b/>
          <w:sz w:val="20"/>
          <w:szCs w:val="20"/>
        </w:rPr>
      </w:pPr>
    </w:p>
    <w:p w:rsidR="00695946" w:rsidRDefault="00695946" w:rsidP="00695946">
      <w:pPr>
        <w:jc w:val="both"/>
        <w:rPr>
          <w:rFonts w:cstheme="minorHAnsi"/>
          <w:b/>
          <w:sz w:val="20"/>
          <w:szCs w:val="20"/>
        </w:rPr>
      </w:pPr>
    </w:p>
    <w:p w:rsidR="00695946" w:rsidRPr="00F1140A" w:rsidRDefault="00695946" w:rsidP="00695946">
      <w:pPr>
        <w:jc w:val="both"/>
        <w:rPr>
          <w:rFonts w:cstheme="minorHAnsi"/>
          <w:b/>
          <w:sz w:val="20"/>
          <w:szCs w:val="20"/>
        </w:rPr>
      </w:pPr>
      <w:r w:rsidRPr="00F1140A">
        <w:rPr>
          <w:rFonts w:cstheme="minorHAnsi"/>
          <w:b/>
          <w:sz w:val="20"/>
          <w:szCs w:val="20"/>
        </w:rPr>
        <w:t>SEMI FINISHED GOODS</w:t>
      </w:r>
    </w:p>
    <w:tbl>
      <w:tblPr>
        <w:tblW w:w="4384" w:type="pct"/>
        <w:jc w:val="center"/>
        <w:tblLayout w:type="fixed"/>
        <w:tblLook w:val="04A0"/>
      </w:tblPr>
      <w:tblGrid>
        <w:gridCol w:w="1047"/>
        <w:gridCol w:w="5781"/>
        <w:gridCol w:w="1568"/>
      </w:tblGrid>
      <w:tr w:rsidR="00695946" w:rsidRPr="00F1140A" w:rsidTr="002E32D7">
        <w:trPr>
          <w:trHeight w:val="246"/>
          <w:jc w:val="center"/>
        </w:trPr>
        <w:tc>
          <w:tcPr>
            <w:tcW w:w="623" w:type="pct"/>
            <w:tcBorders>
              <w:top w:val="single" w:sz="8" w:space="0" w:color="auto"/>
              <w:left w:val="single" w:sz="8" w:space="0" w:color="auto"/>
              <w:bottom w:val="single" w:sz="4" w:space="0" w:color="auto"/>
              <w:right w:val="single" w:sz="4" w:space="0" w:color="auto"/>
            </w:tcBorders>
            <w:shd w:val="clear" w:color="auto" w:fill="595959" w:themeFill="text1" w:themeFillTint="A6"/>
            <w:noWrap/>
            <w:vAlign w:val="center"/>
          </w:tcPr>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S.NO.</w:t>
            </w:r>
          </w:p>
        </w:tc>
        <w:tc>
          <w:tcPr>
            <w:tcW w:w="3443" w:type="pct"/>
            <w:tcBorders>
              <w:top w:val="single" w:sz="8" w:space="0" w:color="auto"/>
              <w:left w:val="nil"/>
              <w:bottom w:val="single" w:sz="4" w:space="0" w:color="auto"/>
              <w:right w:val="single" w:sz="4" w:space="0" w:color="auto"/>
            </w:tcBorders>
            <w:shd w:val="clear" w:color="auto" w:fill="595959" w:themeFill="text1" w:themeFillTint="A6"/>
            <w:noWrap/>
            <w:vAlign w:val="center"/>
          </w:tcPr>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Particulars</w:t>
            </w:r>
          </w:p>
        </w:tc>
        <w:tc>
          <w:tcPr>
            <w:tcW w:w="934" w:type="pct"/>
            <w:tcBorders>
              <w:top w:val="single" w:sz="8" w:space="0" w:color="auto"/>
              <w:left w:val="nil"/>
              <w:bottom w:val="single" w:sz="4" w:space="0" w:color="auto"/>
              <w:right w:val="single" w:sz="4" w:space="0" w:color="auto"/>
            </w:tcBorders>
            <w:shd w:val="clear" w:color="auto" w:fill="595959" w:themeFill="text1" w:themeFillTint="A6"/>
            <w:noWrap/>
            <w:vAlign w:val="center"/>
          </w:tcPr>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Quantity</w:t>
            </w:r>
          </w:p>
          <w:p w:rsidR="00695946" w:rsidRPr="00F1140A" w:rsidRDefault="00695946" w:rsidP="002E32D7">
            <w:pPr>
              <w:contextualSpacing/>
              <w:jc w:val="both"/>
              <w:rPr>
                <w:rFonts w:cstheme="minorHAnsi"/>
                <w:b/>
                <w:bCs/>
                <w:color w:val="FFFFFF" w:themeColor="background1"/>
                <w:sz w:val="20"/>
                <w:szCs w:val="20"/>
              </w:rPr>
            </w:pPr>
            <w:r w:rsidRPr="00F1140A">
              <w:rPr>
                <w:rFonts w:cstheme="minorHAnsi"/>
                <w:b/>
                <w:bCs/>
                <w:color w:val="FFFFFF" w:themeColor="background1"/>
                <w:sz w:val="20"/>
                <w:szCs w:val="20"/>
              </w:rPr>
              <w:t>(In M.T.)</w:t>
            </w:r>
          </w:p>
        </w:tc>
      </w:tr>
      <w:tr w:rsidR="00695946" w:rsidRPr="00F1140A" w:rsidTr="002E32D7">
        <w:trPr>
          <w:trHeight w:val="246"/>
          <w:jc w:val="center"/>
        </w:trPr>
        <w:tc>
          <w:tcPr>
            <w:tcW w:w="623" w:type="pct"/>
            <w:tcBorders>
              <w:top w:val="single" w:sz="8" w:space="0" w:color="auto"/>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c>
          <w:tcPr>
            <w:tcW w:w="3443" w:type="pct"/>
            <w:tcBorders>
              <w:top w:val="single" w:sz="8" w:space="0" w:color="auto"/>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 Shape Channel Big Post</w:t>
            </w:r>
          </w:p>
        </w:tc>
        <w:tc>
          <w:tcPr>
            <w:tcW w:w="934" w:type="pct"/>
            <w:tcBorders>
              <w:top w:val="single" w:sz="8" w:space="0" w:color="auto"/>
              <w:left w:val="nil"/>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16.00</w:t>
            </w:r>
          </w:p>
        </w:tc>
      </w:tr>
      <w:tr w:rsidR="00695946" w:rsidRPr="00F1140A" w:rsidTr="002E32D7">
        <w:trPr>
          <w:trHeight w:val="230"/>
          <w:jc w:val="center"/>
        </w:trPr>
        <w:tc>
          <w:tcPr>
            <w:tcW w:w="623"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w:t>
            </w:r>
          </w:p>
        </w:tc>
        <w:tc>
          <w:tcPr>
            <w:tcW w:w="344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 Shape Channel Small Shaper</w:t>
            </w:r>
          </w:p>
        </w:tc>
        <w:tc>
          <w:tcPr>
            <w:tcW w:w="934"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3.57</w:t>
            </w:r>
          </w:p>
        </w:tc>
      </w:tr>
      <w:tr w:rsidR="00695946" w:rsidRPr="00F1140A" w:rsidTr="002E32D7">
        <w:trPr>
          <w:trHeight w:val="230"/>
          <w:jc w:val="center"/>
        </w:trPr>
        <w:tc>
          <w:tcPr>
            <w:tcW w:w="623" w:type="pct"/>
            <w:tcBorders>
              <w:top w:val="nil"/>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w:t>
            </w:r>
          </w:p>
        </w:tc>
        <w:tc>
          <w:tcPr>
            <w:tcW w:w="3443" w:type="pct"/>
            <w:tcBorders>
              <w:top w:val="nil"/>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 Beam</w:t>
            </w:r>
          </w:p>
        </w:tc>
        <w:tc>
          <w:tcPr>
            <w:tcW w:w="934" w:type="pct"/>
            <w:tcBorders>
              <w:top w:val="nil"/>
              <w:left w:val="nil"/>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36.60</w:t>
            </w:r>
          </w:p>
        </w:tc>
      </w:tr>
      <w:tr w:rsidR="00695946" w:rsidRPr="00F1140A" w:rsidTr="002E32D7">
        <w:trPr>
          <w:trHeight w:val="230"/>
          <w:jc w:val="center"/>
        </w:trPr>
        <w:tc>
          <w:tcPr>
            <w:tcW w:w="623"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w:t>
            </w:r>
          </w:p>
        </w:tc>
        <w:tc>
          <w:tcPr>
            <w:tcW w:w="344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Tower WIP</w:t>
            </w:r>
          </w:p>
        </w:tc>
        <w:tc>
          <w:tcPr>
            <w:tcW w:w="934"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173.67</w:t>
            </w:r>
          </w:p>
        </w:tc>
      </w:tr>
      <w:tr w:rsidR="00695946" w:rsidRPr="00F1140A" w:rsidTr="002E32D7">
        <w:trPr>
          <w:trHeight w:val="230"/>
          <w:jc w:val="center"/>
        </w:trPr>
        <w:tc>
          <w:tcPr>
            <w:tcW w:w="623" w:type="pct"/>
            <w:tcBorders>
              <w:top w:val="nil"/>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w:t>
            </w:r>
          </w:p>
        </w:tc>
        <w:tc>
          <w:tcPr>
            <w:tcW w:w="3443" w:type="pct"/>
            <w:tcBorders>
              <w:top w:val="nil"/>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 Beam</w:t>
            </w:r>
          </w:p>
        </w:tc>
        <w:tc>
          <w:tcPr>
            <w:tcW w:w="934" w:type="pct"/>
            <w:tcBorders>
              <w:top w:val="nil"/>
              <w:left w:val="nil"/>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75.60</w:t>
            </w:r>
          </w:p>
        </w:tc>
      </w:tr>
      <w:tr w:rsidR="00695946" w:rsidRPr="00F1140A" w:rsidTr="002E32D7">
        <w:trPr>
          <w:trHeight w:val="230"/>
          <w:jc w:val="center"/>
        </w:trPr>
        <w:tc>
          <w:tcPr>
            <w:tcW w:w="623"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w:t>
            </w:r>
          </w:p>
        </w:tc>
        <w:tc>
          <w:tcPr>
            <w:tcW w:w="344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Washer Oman</w:t>
            </w:r>
          </w:p>
        </w:tc>
        <w:tc>
          <w:tcPr>
            <w:tcW w:w="934"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2.00</w:t>
            </w:r>
          </w:p>
        </w:tc>
      </w:tr>
      <w:tr w:rsidR="00695946" w:rsidRPr="00F1140A" w:rsidTr="002E32D7">
        <w:trPr>
          <w:trHeight w:val="230"/>
          <w:jc w:val="center"/>
        </w:trPr>
        <w:tc>
          <w:tcPr>
            <w:tcW w:w="623" w:type="pct"/>
            <w:tcBorders>
              <w:top w:val="nil"/>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w:t>
            </w:r>
          </w:p>
        </w:tc>
        <w:tc>
          <w:tcPr>
            <w:tcW w:w="3443" w:type="pct"/>
            <w:tcBorders>
              <w:top w:val="nil"/>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Solar Structure</w:t>
            </w:r>
          </w:p>
        </w:tc>
        <w:tc>
          <w:tcPr>
            <w:tcW w:w="934" w:type="pct"/>
            <w:tcBorders>
              <w:top w:val="nil"/>
              <w:left w:val="nil"/>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13.16</w:t>
            </w:r>
          </w:p>
        </w:tc>
      </w:tr>
      <w:tr w:rsidR="00695946" w:rsidRPr="00F1140A" w:rsidTr="002E32D7">
        <w:trPr>
          <w:trHeight w:val="230"/>
          <w:jc w:val="center"/>
        </w:trPr>
        <w:tc>
          <w:tcPr>
            <w:tcW w:w="623"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w:t>
            </w:r>
          </w:p>
        </w:tc>
        <w:tc>
          <w:tcPr>
            <w:tcW w:w="344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End Section</w:t>
            </w:r>
          </w:p>
        </w:tc>
        <w:tc>
          <w:tcPr>
            <w:tcW w:w="934"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0.66</w:t>
            </w:r>
          </w:p>
        </w:tc>
      </w:tr>
      <w:tr w:rsidR="00695946" w:rsidRPr="00F1140A" w:rsidTr="002E32D7">
        <w:trPr>
          <w:trHeight w:val="230"/>
          <w:jc w:val="center"/>
        </w:trPr>
        <w:tc>
          <w:tcPr>
            <w:tcW w:w="623" w:type="pct"/>
            <w:tcBorders>
              <w:top w:val="nil"/>
              <w:left w:val="single" w:sz="8" w:space="0" w:color="auto"/>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w:t>
            </w:r>
          </w:p>
        </w:tc>
        <w:tc>
          <w:tcPr>
            <w:tcW w:w="3443" w:type="pct"/>
            <w:tcBorders>
              <w:top w:val="nil"/>
              <w:left w:val="nil"/>
              <w:bottom w:val="single" w:sz="4" w:space="0" w:color="auto"/>
              <w:right w:val="single" w:sz="4" w:space="0" w:color="auto"/>
            </w:tcBorders>
            <w:shd w:val="clear" w:color="auto" w:fill="F2F2F2" w:themeFill="background1" w:themeFillShade="F2"/>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Fish Tail</w:t>
            </w:r>
          </w:p>
        </w:tc>
        <w:tc>
          <w:tcPr>
            <w:tcW w:w="934" w:type="pct"/>
            <w:tcBorders>
              <w:top w:val="nil"/>
              <w:left w:val="nil"/>
              <w:bottom w:val="single" w:sz="4" w:space="0" w:color="auto"/>
              <w:right w:val="single" w:sz="4" w:space="0" w:color="auto"/>
            </w:tcBorders>
            <w:shd w:val="clear" w:color="auto" w:fill="F2F2F2" w:themeFill="background1" w:themeFillShade="F2"/>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0.19</w:t>
            </w:r>
          </w:p>
        </w:tc>
      </w:tr>
      <w:tr w:rsidR="00695946" w:rsidRPr="00F1140A" w:rsidTr="002E32D7">
        <w:trPr>
          <w:trHeight w:val="230"/>
          <w:jc w:val="center"/>
        </w:trPr>
        <w:tc>
          <w:tcPr>
            <w:tcW w:w="623"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w:t>
            </w:r>
          </w:p>
        </w:tc>
        <w:tc>
          <w:tcPr>
            <w:tcW w:w="344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Thick Beam</w:t>
            </w:r>
          </w:p>
        </w:tc>
        <w:tc>
          <w:tcPr>
            <w:tcW w:w="934"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1.57</w:t>
            </w:r>
          </w:p>
        </w:tc>
      </w:tr>
      <w:tr w:rsidR="00695946" w:rsidRPr="00F1140A" w:rsidTr="002E32D7">
        <w:trPr>
          <w:trHeight w:val="230"/>
          <w:jc w:val="center"/>
        </w:trPr>
        <w:tc>
          <w:tcPr>
            <w:tcW w:w="623"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w:t>
            </w:r>
          </w:p>
        </w:tc>
        <w:tc>
          <w:tcPr>
            <w:tcW w:w="3443"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Tower Material</w:t>
            </w:r>
          </w:p>
        </w:tc>
        <w:tc>
          <w:tcPr>
            <w:tcW w:w="934"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1.62</w:t>
            </w:r>
          </w:p>
        </w:tc>
      </w:tr>
    </w:tbl>
    <w:p w:rsidR="00695946" w:rsidRDefault="00695946" w:rsidP="00695946">
      <w:pPr>
        <w:jc w:val="both"/>
        <w:rPr>
          <w:rFonts w:cstheme="minorHAnsi"/>
          <w:sz w:val="20"/>
          <w:szCs w:val="20"/>
        </w:rPr>
      </w:pPr>
    </w:p>
    <w:p w:rsidR="00695946" w:rsidRPr="00F1140A" w:rsidRDefault="00695946" w:rsidP="00695946">
      <w:pPr>
        <w:jc w:val="both"/>
        <w:rPr>
          <w:rFonts w:cstheme="minorHAnsi"/>
          <w:b/>
          <w:sz w:val="20"/>
          <w:szCs w:val="20"/>
        </w:rPr>
      </w:pPr>
      <w:r w:rsidRPr="00F1140A">
        <w:rPr>
          <w:rFonts w:cstheme="minorHAnsi"/>
          <w:b/>
          <w:sz w:val="20"/>
          <w:szCs w:val="20"/>
        </w:rPr>
        <w:t>FINISHED GOODS</w:t>
      </w:r>
    </w:p>
    <w:tbl>
      <w:tblPr>
        <w:tblW w:w="4575" w:type="pct"/>
        <w:jc w:val="center"/>
        <w:tblLayout w:type="fixed"/>
        <w:tblLook w:val="04A0"/>
      </w:tblPr>
      <w:tblGrid>
        <w:gridCol w:w="1046"/>
        <w:gridCol w:w="5781"/>
        <w:gridCol w:w="1935"/>
      </w:tblGrid>
      <w:tr w:rsidR="00695946" w:rsidRPr="00F1140A" w:rsidTr="002E32D7">
        <w:trPr>
          <w:trHeight w:val="246"/>
          <w:jc w:val="center"/>
        </w:trPr>
        <w:tc>
          <w:tcPr>
            <w:tcW w:w="597" w:type="pct"/>
            <w:tcBorders>
              <w:top w:val="single" w:sz="8" w:space="0" w:color="auto"/>
              <w:left w:val="single" w:sz="8" w:space="0" w:color="auto"/>
              <w:bottom w:val="single" w:sz="4" w:space="0" w:color="auto"/>
              <w:right w:val="single" w:sz="4" w:space="0" w:color="auto"/>
            </w:tcBorders>
            <w:shd w:val="clear" w:color="auto" w:fill="595959" w:themeFill="text1" w:themeFillTint="A6"/>
            <w:noWrap/>
            <w:vAlign w:val="center"/>
          </w:tcPr>
          <w:p w:rsidR="00695946" w:rsidRPr="00F1140A" w:rsidRDefault="00695946" w:rsidP="002E32D7">
            <w:pPr>
              <w:spacing w:after="32" w:line="240" w:lineRule="auto"/>
              <w:jc w:val="both"/>
              <w:rPr>
                <w:rFonts w:eastAsia="Calibri" w:cstheme="minorHAnsi"/>
                <w:b/>
                <w:color w:val="FFFFFF"/>
              </w:rPr>
            </w:pPr>
            <w:r w:rsidRPr="00F1140A">
              <w:rPr>
                <w:rFonts w:eastAsia="Calibri" w:cstheme="minorHAnsi"/>
                <w:b/>
                <w:color w:val="FFFFFF"/>
              </w:rPr>
              <w:t>S.NO.</w:t>
            </w:r>
          </w:p>
        </w:tc>
        <w:tc>
          <w:tcPr>
            <w:tcW w:w="3299" w:type="pct"/>
            <w:tcBorders>
              <w:top w:val="single" w:sz="8" w:space="0" w:color="auto"/>
              <w:left w:val="nil"/>
              <w:bottom w:val="single" w:sz="4" w:space="0" w:color="auto"/>
              <w:right w:val="single" w:sz="4" w:space="0" w:color="auto"/>
            </w:tcBorders>
            <w:shd w:val="clear" w:color="auto" w:fill="595959" w:themeFill="text1" w:themeFillTint="A6"/>
            <w:noWrap/>
            <w:vAlign w:val="center"/>
          </w:tcPr>
          <w:p w:rsidR="00695946" w:rsidRPr="00F1140A" w:rsidRDefault="00695946" w:rsidP="002E32D7">
            <w:pPr>
              <w:spacing w:after="32" w:line="240" w:lineRule="auto"/>
              <w:jc w:val="both"/>
              <w:rPr>
                <w:rFonts w:eastAsia="Calibri" w:cstheme="minorHAnsi"/>
                <w:b/>
                <w:color w:val="FFFFFF"/>
              </w:rPr>
            </w:pPr>
            <w:r w:rsidRPr="00F1140A">
              <w:rPr>
                <w:rFonts w:eastAsia="Calibri" w:cstheme="minorHAnsi"/>
                <w:b/>
                <w:color w:val="FFFFFF"/>
              </w:rPr>
              <w:t>Particulars</w:t>
            </w:r>
          </w:p>
        </w:tc>
        <w:tc>
          <w:tcPr>
            <w:tcW w:w="1104" w:type="pct"/>
            <w:tcBorders>
              <w:top w:val="single" w:sz="8" w:space="0" w:color="auto"/>
              <w:left w:val="nil"/>
              <w:bottom w:val="single" w:sz="4" w:space="0" w:color="auto"/>
              <w:right w:val="single" w:sz="4" w:space="0" w:color="auto"/>
            </w:tcBorders>
            <w:shd w:val="clear" w:color="auto" w:fill="595959" w:themeFill="text1" w:themeFillTint="A6"/>
            <w:noWrap/>
            <w:vAlign w:val="center"/>
          </w:tcPr>
          <w:p w:rsidR="00695946" w:rsidRPr="00F1140A" w:rsidRDefault="00695946" w:rsidP="002E32D7">
            <w:pPr>
              <w:spacing w:after="32" w:line="240" w:lineRule="auto"/>
              <w:jc w:val="both"/>
              <w:rPr>
                <w:rFonts w:eastAsia="Calibri" w:cstheme="minorHAnsi"/>
                <w:b/>
                <w:color w:val="FFFFFF"/>
              </w:rPr>
            </w:pPr>
            <w:r w:rsidRPr="00F1140A">
              <w:rPr>
                <w:rFonts w:eastAsia="Calibri" w:cstheme="minorHAnsi"/>
                <w:b/>
                <w:color w:val="FFFFFF"/>
              </w:rPr>
              <w:t>Quantity</w:t>
            </w:r>
          </w:p>
          <w:p w:rsidR="00695946" w:rsidRPr="00F1140A" w:rsidRDefault="00695946" w:rsidP="002E32D7">
            <w:pPr>
              <w:spacing w:after="32" w:line="240" w:lineRule="auto"/>
              <w:jc w:val="both"/>
              <w:rPr>
                <w:rFonts w:eastAsia="Calibri" w:cstheme="minorHAnsi"/>
                <w:b/>
                <w:color w:val="FFFFFF"/>
              </w:rPr>
            </w:pPr>
            <w:r w:rsidRPr="00F1140A">
              <w:rPr>
                <w:rFonts w:eastAsia="Calibri" w:cstheme="minorHAnsi"/>
                <w:b/>
                <w:color w:val="FFFFFF"/>
              </w:rPr>
              <w:t>(In M.T.)</w:t>
            </w:r>
          </w:p>
        </w:tc>
      </w:tr>
      <w:tr w:rsidR="00695946" w:rsidRPr="00F1140A" w:rsidTr="002E32D7">
        <w:trPr>
          <w:trHeight w:val="246"/>
          <w:jc w:val="center"/>
        </w:trPr>
        <w:tc>
          <w:tcPr>
            <w:tcW w:w="597" w:type="pct"/>
            <w:tcBorders>
              <w:top w:val="single" w:sz="8" w:space="0" w:color="auto"/>
              <w:left w:val="single" w:sz="8" w:space="0" w:color="auto"/>
              <w:bottom w:val="single" w:sz="4" w:space="0" w:color="auto"/>
              <w:right w:val="single" w:sz="4" w:space="0" w:color="auto"/>
            </w:tcBorders>
            <w:shd w:val="clear" w:color="auto" w:fill="D9D9D9" w:themeFill="background1" w:themeFillShade="D9"/>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w:t>
            </w:r>
          </w:p>
        </w:tc>
        <w:tc>
          <w:tcPr>
            <w:tcW w:w="3299" w:type="pct"/>
            <w:tcBorders>
              <w:top w:val="single" w:sz="8" w:space="0" w:color="auto"/>
              <w:left w:val="nil"/>
              <w:bottom w:val="single" w:sz="4" w:space="0" w:color="auto"/>
              <w:right w:val="single" w:sz="4" w:space="0" w:color="auto"/>
            </w:tcBorders>
            <w:shd w:val="clear" w:color="auto" w:fill="D9D9D9" w:themeFill="background1" w:themeFillShade="D9"/>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 Shape Channel Big Post</w:t>
            </w:r>
          </w:p>
        </w:tc>
        <w:tc>
          <w:tcPr>
            <w:tcW w:w="1104" w:type="pct"/>
            <w:tcBorders>
              <w:top w:val="single" w:sz="8" w:space="0" w:color="auto"/>
              <w:left w:val="nil"/>
              <w:bottom w:val="single" w:sz="4" w:space="0" w:color="auto"/>
              <w:right w:val="single" w:sz="4" w:space="0" w:color="auto"/>
            </w:tcBorders>
            <w:shd w:val="clear" w:color="auto" w:fill="D9D9D9" w:themeFill="background1" w:themeFillShade="D9"/>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10.56</w:t>
            </w:r>
          </w:p>
        </w:tc>
      </w:tr>
      <w:tr w:rsidR="00695946" w:rsidRPr="00F1140A" w:rsidTr="002E32D7">
        <w:trPr>
          <w:trHeight w:val="230"/>
          <w:jc w:val="center"/>
        </w:trPr>
        <w:tc>
          <w:tcPr>
            <w:tcW w:w="597"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w:t>
            </w:r>
          </w:p>
        </w:tc>
        <w:tc>
          <w:tcPr>
            <w:tcW w:w="329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C Shape Channel Small Shaper</w:t>
            </w:r>
          </w:p>
        </w:tc>
        <w:tc>
          <w:tcPr>
            <w:tcW w:w="1104"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2.65</w:t>
            </w:r>
          </w:p>
        </w:tc>
      </w:tr>
      <w:tr w:rsidR="00695946" w:rsidRPr="00F1140A" w:rsidTr="002E32D7">
        <w:trPr>
          <w:trHeight w:val="230"/>
          <w:jc w:val="center"/>
        </w:trPr>
        <w:tc>
          <w:tcPr>
            <w:tcW w:w="597" w:type="pct"/>
            <w:tcBorders>
              <w:top w:val="nil"/>
              <w:left w:val="single" w:sz="8" w:space="0" w:color="auto"/>
              <w:bottom w:val="single" w:sz="4" w:space="0" w:color="auto"/>
              <w:right w:val="single" w:sz="4" w:space="0" w:color="auto"/>
            </w:tcBorders>
            <w:shd w:val="clear" w:color="auto" w:fill="D9D9D9" w:themeFill="background1" w:themeFillShade="D9"/>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w:t>
            </w:r>
          </w:p>
        </w:tc>
        <w:tc>
          <w:tcPr>
            <w:tcW w:w="3299" w:type="pct"/>
            <w:tcBorders>
              <w:top w:val="nil"/>
              <w:left w:val="nil"/>
              <w:bottom w:val="single" w:sz="4" w:space="0" w:color="auto"/>
              <w:right w:val="single" w:sz="4" w:space="0" w:color="auto"/>
            </w:tcBorders>
            <w:shd w:val="clear" w:color="auto" w:fill="D9D9D9" w:themeFill="background1" w:themeFillShade="D9"/>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 Beam Channel</w:t>
            </w:r>
          </w:p>
        </w:tc>
        <w:tc>
          <w:tcPr>
            <w:tcW w:w="1104" w:type="pct"/>
            <w:tcBorders>
              <w:top w:val="nil"/>
              <w:left w:val="nil"/>
              <w:bottom w:val="single" w:sz="4" w:space="0" w:color="auto"/>
              <w:right w:val="single" w:sz="4" w:space="0" w:color="auto"/>
            </w:tcBorders>
            <w:shd w:val="clear" w:color="auto" w:fill="D9D9D9" w:themeFill="background1" w:themeFillShade="D9"/>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9.19</w:t>
            </w:r>
          </w:p>
        </w:tc>
      </w:tr>
      <w:tr w:rsidR="00695946" w:rsidRPr="00F1140A" w:rsidTr="002E32D7">
        <w:trPr>
          <w:trHeight w:val="230"/>
          <w:jc w:val="center"/>
        </w:trPr>
        <w:tc>
          <w:tcPr>
            <w:tcW w:w="597"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4</w:t>
            </w:r>
          </w:p>
        </w:tc>
        <w:tc>
          <w:tcPr>
            <w:tcW w:w="329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Tower</w:t>
            </w:r>
          </w:p>
        </w:tc>
        <w:tc>
          <w:tcPr>
            <w:tcW w:w="1104"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84.60</w:t>
            </w:r>
          </w:p>
        </w:tc>
      </w:tr>
      <w:tr w:rsidR="00695946" w:rsidRPr="00F1140A" w:rsidTr="002E32D7">
        <w:trPr>
          <w:trHeight w:val="230"/>
          <w:jc w:val="center"/>
        </w:trPr>
        <w:tc>
          <w:tcPr>
            <w:tcW w:w="597" w:type="pct"/>
            <w:tcBorders>
              <w:top w:val="nil"/>
              <w:left w:val="single" w:sz="8" w:space="0" w:color="auto"/>
              <w:bottom w:val="single" w:sz="4" w:space="0" w:color="auto"/>
              <w:right w:val="single" w:sz="4" w:space="0" w:color="auto"/>
            </w:tcBorders>
            <w:shd w:val="clear" w:color="auto" w:fill="D9D9D9" w:themeFill="background1" w:themeFillShade="D9"/>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5</w:t>
            </w:r>
          </w:p>
        </w:tc>
        <w:tc>
          <w:tcPr>
            <w:tcW w:w="3299" w:type="pct"/>
            <w:tcBorders>
              <w:top w:val="nil"/>
              <w:left w:val="nil"/>
              <w:bottom w:val="single" w:sz="4" w:space="0" w:color="auto"/>
              <w:right w:val="single" w:sz="4" w:space="0" w:color="auto"/>
            </w:tcBorders>
            <w:shd w:val="clear" w:color="auto" w:fill="D9D9D9" w:themeFill="background1" w:themeFillShade="D9"/>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 Beam (Oman)</w:t>
            </w:r>
          </w:p>
        </w:tc>
        <w:tc>
          <w:tcPr>
            <w:tcW w:w="1104" w:type="pct"/>
            <w:tcBorders>
              <w:top w:val="nil"/>
              <w:left w:val="nil"/>
              <w:bottom w:val="single" w:sz="4" w:space="0" w:color="auto"/>
              <w:right w:val="single" w:sz="4" w:space="0" w:color="auto"/>
            </w:tcBorders>
            <w:shd w:val="clear" w:color="auto" w:fill="D9D9D9" w:themeFill="background1" w:themeFillShade="D9"/>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118.26</w:t>
            </w:r>
          </w:p>
        </w:tc>
      </w:tr>
      <w:tr w:rsidR="00695946" w:rsidRPr="00F1140A" w:rsidTr="002E32D7">
        <w:trPr>
          <w:trHeight w:val="230"/>
          <w:jc w:val="center"/>
        </w:trPr>
        <w:tc>
          <w:tcPr>
            <w:tcW w:w="597"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6</w:t>
            </w:r>
          </w:p>
        </w:tc>
        <w:tc>
          <w:tcPr>
            <w:tcW w:w="329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Post Oman</w:t>
            </w:r>
          </w:p>
        </w:tc>
        <w:tc>
          <w:tcPr>
            <w:tcW w:w="1104"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16.24</w:t>
            </w:r>
          </w:p>
        </w:tc>
      </w:tr>
      <w:tr w:rsidR="00695946" w:rsidRPr="00F1140A" w:rsidTr="002E32D7">
        <w:trPr>
          <w:trHeight w:val="230"/>
          <w:jc w:val="center"/>
        </w:trPr>
        <w:tc>
          <w:tcPr>
            <w:tcW w:w="597" w:type="pct"/>
            <w:tcBorders>
              <w:top w:val="nil"/>
              <w:left w:val="single" w:sz="8" w:space="0" w:color="auto"/>
              <w:bottom w:val="single" w:sz="4" w:space="0" w:color="auto"/>
              <w:right w:val="single" w:sz="4" w:space="0" w:color="auto"/>
            </w:tcBorders>
            <w:shd w:val="clear" w:color="auto" w:fill="D9D9D9" w:themeFill="background1" w:themeFillShade="D9"/>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7</w:t>
            </w:r>
          </w:p>
        </w:tc>
        <w:tc>
          <w:tcPr>
            <w:tcW w:w="3299" w:type="pct"/>
            <w:tcBorders>
              <w:top w:val="nil"/>
              <w:left w:val="nil"/>
              <w:bottom w:val="single" w:sz="4" w:space="0" w:color="auto"/>
              <w:right w:val="single" w:sz="4" w:space="0" w:color="auto"/>
            </w:tcBorders>
            <w:shd w:val="clear" w:color="auto" w:fill="D9D9D9" w:themeFill="background1" w:themeFillShade="D9"/>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Spacer Oman</w:t>
            </w:r>
          </w:p>
        </w:tc>
        <w:tc>
          <w:tcPr>
            <w:tcW w:w="1104" w:type="pct"/>
            <w:tcBorders>
              <w:top w:val="nil"/>
              <w:left w:val="nil"/>
              <w:bottom w:val="single" w:sz="4" w:space="0" w:color="auto"/>
              <w:right w:val="single" w:sz="4" w:space="0" w:color="auto"/>
            </w:tcBorders>
            <w:shd w:val="clear" w:color="auto" w:fill="D9D9D9" w:themeFill="background1" w:themeFillShade="D9"/>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3.17</w:t>
            </w:r>
          </w:p>
        </w:tc>
      </w:tr>
      <w:tr w:rsidR="00695946" w:rsidRPr="00F1140A" w:rsidTr="002E32D7">
        <w:trPr>
          <w:trHeight w:val="230"/>
          <w:jc w:val="center"/>
        </w:trPr>
        <w:tc>
          <w:tcPr>
            <w:tcW w:w="597"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w:t>
            </w:r>
          </w:p>
        </w:tc>
        <w:tc>
          <w:tcPr>
            <w:tcW w:w="329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Washer Oman</w:t>
            </w:r>
          </w:p>
        </w:tc>
        <w:tc>
          <w:tcPr>
            <w:tcW w:w="1104"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0.11</w:t>
            </w:r>
          </w:p>
        </w:tc>
      </w:tr>
      <w:tr w:rsidR="00695946" w:rsidRPr="00F1140A" w:rsidTr="002E32D7">
        <w:trPr>
          <w:trHeight w:val="230"/>
          <w:jc w:val="center"/>
        </w:trPr>
        <w:tc>
          <w:tcPr>
            <w:tcW w:w="597" w:type="pct"/>
            <w:tcBorders>
              <w:top w:val="nil"/>
              <w:left w:val="single" w:sz="8" w:space="0" w:color="auto"/>
              <w:bottom w:val="single" w:sz="4" w:space="0" w:color="auto"/>
              <w:right w:val="single" w:sz="4" w:space="0" w:color="auto"/>
            </w:tcBorders>
            <w:shd w:val="clear" w:color="auto" w:fill="D9D9D9" w:themeFill="background1" w:themeFillShade="D9"/>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9</w:t>
            </w:r>
          </w:p>
        </w:tc>
        <w:tc>
          <w:tcPr>
            <w:tcW w:w="3299" w:type="pct"/>
            <w:tcBorders>
              <w:top w:val="nil"/>
              <w:left w:val="nil"/>
              <w:bottom w:val="single" w:sz="4" w:space="0" w:color="auto"/>
              <w:right w:val="single" w:sz="4" w:space="0" w:color="auto"/>
            </w:tcBorders>
            <w:shd w:val="clear" w:color="auto" w:fill="D9D9D9" w:themeFill="background1" w:themeFillShade="D9"/>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Solar Structure</w:t>
            </w:r>
          </w:p>
        </w:tc>
        <w:tc>
          <w:tcPr>
            <w:tcW w:w="1104" w:type="pct"/>
            <w:tcBorders>
              <w:top w:val="nil"/>
              <w:left w:val="nil"/>
              <w:bottom w:val="single" w:sz="4" w:space="0" w:color="auto"/>
              <w:right w:val="single" w:sz="4" w:space="0" w:color="auto"/>
            </w:tcBorders>
            <w:shd w:val="clear" w:color="auto" w:fill="D9D9D9" w:themeFill="background1" w:themeFillShade="D9"/>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3.76</w:t>
            </w:r>
          </w:p>
        </w:tc>
      </w:tr>
      <w:tr w:rsidR="00695946" w:rsidRPr="00F1140A" w:rsidTr="002E32D7">
        <w:trPr>
          <w:trHeight w:val="230"/>
          <w:jc w:val="center"/>
        </w:trPr>
        <w:tc>
          <w:tcPr>
            <w:tcW w:w="597" w:type="pct"/>
            <w:tcBorders>
              <w:top w:val="nil"/>
              <w:left w:val="single" w:sz="8" w:space="0" w:color="auto"/>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10</w:t>
            </w:r>
          </w:p>
        </w:tc>
        <w:tc>
          <w:tcPr>
            <w:tcW w:w="3299" w:type="pct"/>
            <w:tcBorders>
              <w:top w:val="nil"/>
              <w:left w:val="nil"/>
              <w:bottom w:val="single" w:sz="4" w:space="0" w:color="auto"/>
              <w:right w:val="single" w:sz="4" w:space="0" w:color="auto"/>
            </w:tcBorders>
            <w:shd w:val="clear" w:color="000000" w:fill="FFFFFF"/>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End Section</w:t>
            </w:r>
          </w:p>
        </w:tc>
        <w:tc>
          <w:tcPr>
            <w:tcW w:w="1104" w:type="pct"/>
            <w:tcBorders>
              <w:top w:val="nil"/>
              <w:left w:val="nil"/>
              <w:bottom w:val="single" w:sz="4" w:space="0" w:color="auto"/>
              <w:right w:val="single" w:sz="4" w:space="0" w:color="auto"/>
            </w:tcBorders>
            <w:shd w:val="clear" w:color="000000" w:fill="FFFFFF"/>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3.95</w:t>
            </w:r>
          </w:p>
        </w:tc>
      </w:tr>
      <w:tr w:rsidR="00695946" w:rsidRPr="00F1140A" w:rsidTr="002E32D7">
        <w:trPr>
          <w:trHeight w:val="230"/>
          <w:jc w:val="center"/>
        </w:trPr>
        <w:tc>
          <w:tcPr>
            <w:tcW w:w="597" w:type="pct"/>
            <w:tcBorders>
              <w:top w:val="nil"/>
              <w:left w:val="single" w:sz="8" w:space="0" w:color="auto"/>
              <w:bottom w:val="single" w:sz="4" w:space="0" w:color="auto"/>
              <w:right w:val="single" w:sz="4" w:space="0" w:color="auto"/>
            </w:tcBorders>
            <w:shd w:val="clear" w:color="auto" w:fill="D9D9D9" w:themeFill="background1" w:themeFillShade="D9"/>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11</w:t>
            </w:r>
          </w:p>
        </w:tc>
        <w:tc>
          <w:tcPr>
            <w:tcW w:w="3299" w:type="pct"/>
            <w:tcBorders>
              <w:top w:val="nil"/>
              <w:left w:val="nil"/>
              <w:bottom w:val="single" w:sz="4" w:space="0" w:color="auto"/>
              <w:right w:val="single" w:sz="4" w:space="0" w:color="auto"/>
            </w:tcBorders>
            <w:shd w:val="clear" w:color="auto" w:fill="D9D9D9" w:themeFill="background1" w:themeFillShade="D9"/>
            <w:noWrap/>
            <w:vAlign w:val="bottom"/>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Railing Painted</w:t>
            </w:r>
          </w:p>
        </w:tc>
        <w:tc>
          <w:tcPr>
            <w:tcW w:w="1104" w:type="pct"/>
            <w:tcBorders>
              <w:top w:val="nil"/>
              <w:left w:val="nil"/>
              <w:bottom w:val="single" w:sz="4" w:space="0" w:color="auto"/>
              <w:right w:val="single" w:sz="4" w:space="0" w:color="auto"/>
            </w:tcBorders>
            <w:shd w:val="clear" w:color="auto" w:fill="D9D9D9" w:themeFill="background1" w:themeFillShade="D9"/>
            <w:noWrap/>
            <w:vAlign w:val="center"/>
            <w:hideMark/>
          </w:tcPr>
          <w:p w:rsidR="00695946" w:rsidRPr="00F1140A" w:rsidRDefault="00695946" w:rsidP="002E32D7">
            <w:pPr>
              <w:spacing w:after="0" w:line="240" w:lineRule="auto"/>
              <w:contextualSpacing/>
              <w:jc w:val="both"/>
              <w:rPr>
                <w:rFonts w:eastAsia="Times New Roman" w:cstheme="minorHAnsi"/>
                <w:sz w:val="20"/>
                <w:szCs w:val="20"/>
              </w:rPr>
            </w:pPr>
            <w:r w:rsidRPr="00F1140A">
              <w:rPr>
                <w:rFonts w:eastAsia="Times New Roman" w:cstheme="minorHAnsi"/>
                <w:sz w:val="20"/>
                <w:szCs w:val="20"/>
              </w:rPr>
              <w:t>8.31</w:t>
            </w:r>
          </w:p>
        </w:tc>
      </w:tr>
    </w:tbl>
    <w:p w:rsidR="00695946" w:rsidRDefault="00695946" w:rsidP="00695946">
      <w:pPr>
        <w:jc w:val="both"/>
        <w:rPr>
          <w:rFonts w:cstheme="minorHAnsi"/>
          <w:sz w:val="20"/>
          <w:szCs w:val="20"/>
        </w:rPr>
      </w:pPr>
    </w:p>
    <w:p w:rsidR="00695946" w:rsidRDefault="00695946" w:rsidP="00695946">
      <w:pPr>
        <w:jc w:val="both"/>
        <w:rPr>
          <w:rFonts w:cstheme="minorHAnsi"/>
          <w:b/>
          <w:sz w:val="20"/>
          <w:szCs w:val="20"/>
        </w:rPr>
      </w:pPr>
      <w:r w:rsidRPr="00F1140A">
        <w:rPr>
          <w:rFonts w:cstheme="minorHAnsi"/>
          <w:b/>
          <w:sz w:val="20"/>
          <w:szCs w:val="20"/>
        </w:rPr>
        <w:t>LAND AND BUILDING</w:t>
      </w:r>
    </w:p>
    <w:p w:rsidR="00695946" w:rsidRPr="009C5F0C" w:rsidRDefault="00695946" w:rsidP="00695946">
      <w:pPr>
        <w:jc w:val="both"/>
        <w:rPr>
          <w:rFonts w:cstheme="minorHAnsi"/>
          <w:b/>
          <w:sz w:val="20"/>
          <w:szCs w:val="20"/>
        </w:rPr>
      </w:pPr>
      <w:r w:rsidRPr="00F1140A">
        <w:rPr>
          <w:rFonts w:cstheme="minorHAnsi"/>
          <w:b/>
        </w:rPr>
        <w:t>Land</w:t>
      </w:r>
    </w:p>
    <w:tbl>
      <w:tblPr>
        <w:tblStyle w:val="TableGrid"/>
        <w:tblW w:w="9384" w:type="dxa"/>
        <w:tblInd w:w="-367" w:type="dxa"/>
        <w:tblLayout w:type="fixed"/>
        <w:tblCellMar>
          <w:top w:w="68" w:type="dxa"/>
          <w:left w:w="107" w:type="dxa"/>
          <w:right w:w="115" w:type="dxa"/>
        </w:tblCellMar>
        <w:tblLook w:val="04A0"/>
      </w:tblPr>
      <w:tblGrid>
        <w:gridCol w:w="1213"/>
        <w:gridCol w:w="5381"/>
        <w:gridCol w:w="2790"/>
      </w:tblGrid>
      <w:tr w:rsidR="00695946" w:rsidRPr="00F1140A" w:rsidTr="002E32D7">
        <w:trPr>
          <w:trHeight w:val="247"/>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4A442A" w:themeFill="background2" w:themeFillShade="40"/>
            <w:vAlign w:val="center"/>
          </w:tcPr>
          <w:p w:rsidR="00695946" w:rsidRPr="00F1140A" w:rsidRDefault="00695946" w:rsidP="002E32D7">
            <w:pPr>
              <w:spacing w:after="32"/>
              <w:contextualSpacing/>
              <w:jc w:val="both"/>
              <w:rPr>
                <w:rFonts w:cstheme="minorHAnsi"/>
              </w:rPr>
            </w:pPr>
            <w:r w:rsidRPr="00F1140A">
              <w:rPr>
                <w:rFonts w:eastAsia="Calibri" w:cstheme="minorHAnsi"/>
                <w:b/>
                <w:color w:val="FFFFFF"/>
              </w:rPr>
              <w:t xml:space="preserve">S. No. </w:t>
            </w:r>
          </w:p>
        </w:tc>
        <w:tc>
          <w:tcPr>
            <w:tcW w:w="538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4A442A" w:themeFill="background2" w:themeFillShade="40"/>
            <w:vAlign w:val="center"/>
          </w:tcPr>
          <w:p w:rsidR="00695946" w:rsidRPr="00F1140A" w:rsidRDefault="00695946" w:rsidP="002E32D7">
            <w:pPr>
              <w:spacing w:line="276" w:lineRule="auto"/>
              <w:contextualSpacing/>
              <w:jc w:val="both"/>
              <w:rPr>
                <w:rFonts w:cstheme="minorHAnsi"/>
              </w:rPr>
            </w:pPr>
            <w:r w:rsidRPr="00F1140A">
              <w:rPr>
                <w:rFonts w:eastAsia="Calibri" w:cstheme="minorHAnsi"/>
                <w:b/>
                <w:color w:val="FFFFFF"/>
              </w:rPr>
              <w:t xml:space="preserve">Particular </w:t>
            </w:r>
          </w:p>
        </w:tc>
        <w:tc>
          <w:tcPr>
            <w:tcW w:w="279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4A442A" w:themeFill="background2" w:themeFillShade="40"/>
          </w:tcPr>
          <w:p w:rsidR="00695946" w:rsidRPr="00F1140A" w:rsidRDefault="00695946" w:rsidP="002E32D7">
            <w:pPr>
              <w:spacing w:after="32"/>
              <w:contextualSpacing/>
              <w:jc w:val="both"/>
              <w:rPr>
                <w:rFonts w:cstheme="minorHAnsi"/>
              </w:rPr>
            </w:pPr>
            <w:r w:rsidRPr="00F1140A">
              <w:rPr>
                <w:rFonts w:eastAsia="Calibri" w:cstheme="minorHAnsi"/>
                <w:b/>
                <w:color w:val="FFFFFF"/>
              </w:rPr>
              <w:t xml:space="preserve">Built Up </w:t>
            </w:r>
          </w:p>
          <w:p w:rsidR="00695946" w:rsidRPr="00F1140A" w:rsidRDefault="00695946" w:rsidP="002E32D7">
            <w:pPr>
              <w:spacing w:after="32"/>
              <w:contextualSpacing/>
              <w:jc w:val="both"/>
              <w:rPr>
                <w:rFonts w:cstheme="minorHAnsi"/>
              </w:rPr>
            </w:pPr>
            <w:r w:rsidRPr="00F1140A">
              <w:rPr>
                <w:rFonts w:eastAsia="Calibri" w:cstheme="minorHAnsi"/>
                <w:b/>
                <w:color w:val="FFFFFF"/>
              </w:rPr>
              <w:t xml:space="preserve">Area  (Sq M) </w:t>
            </w:r>
          </w:p>
        </w:tc>
      </w:tr>
      <w:tr w:rsidR="00695946" w:rsidRPr="00F1140A" w:rsidTr="002E32D7">
        <w:trPr>
          <w:trHeight w:val="346"/>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vAlign w:val="center"/>
          </w:tcPr>
          <w:p w:rsidR="00695946" w:rsidRPr="00F1140A" w:rsidRDefault="00695946" w:rsidP="002E32D7">
            <w:pPr>
              <w:spacing w:line="276" w:lineRule="auto"/>
              <w:contextualSpacing/>
              <w:jc w:val="both"/>
              <w:rPr>
                <w:rFonts w:eastAsia="Calibri" w:cstheme="minorHAnsi"/>
                <w:b/>
                <w:sz w:val="18"/>
              </w:rPr>
            </w:pPr>
            <w:r w:rsidRPr="00F1140A">
              <w:rPr>
                <w:rFonts w:eastAsia="Calibri" w:cstheme="minorHAnsi"/>
                <w:b/>
                <w:sz w:val="18"/>
              </w:rPr>
              <w:lastRenderedPageBreak/>
              <w:t xml:space="preserve">1 </w:t>
            </w:r>
            <w:r>
              <w:rPr>
                <w:rFonts w:eastAsia="Calibri" w:cstheme="minorHAnsi"/>
                <w:b/>
                <w:sz w:val="18"/>
              </w:rPr>
              <w:t>.</w:t>
            </w:r>
          </w:p>
        </w:tc>
        <w:tc>
          <w:tcPr>
            <w:tcW w:w="538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vAlign w:val="center"/>
          </w:tcPr>
          <w:p w:rsidR="00695946" w:rsidRPr="00F1140A" w:rsidRDefault="00695946" w:rsidP="002E32D7">
            <w:pPr>
              <w:tabs>
                <w:tab w:val="left" w:pos="1590"/>
              </w:tabs>
              <w:jc w:val="both"/>
              <w:rPr>
                <w:rFonts w:cstheme="minorHAnsi"/>
                <w:sz w:val="20"/>
                <w:szCs w:val="20"/>
              </w:rPr>
            </w:pPr>
            <w:r w:rsidRPr="00F1140A">
              <w:rPr>
                <w:rFonts w:cstheme="minorHAnsi"/>
                <w:sz w:val="20"/>
                <w:szCs w:val="20"/>
              </w:rPr>
              <w:t xml:space="preserve">Land at </w:t>
            </w:r>
            <w:r w:rsidRPr="00F1140A">
              <w:rPr>
                <w:rFonts w:cstheme="minorHAnsi"/>
                <w:sz w:val="20"/>
              </w:rPr>
              <w:t xml:space="preserve">Village </w:t>
            </w:r>
            <w:proofErr w:type="spellStart"/>
            <w:r w:rsidRPr="00F1140A">
              <w:rPr>
                <w:rFonts w:cstheme="minorHAnsi"/>
                <w:sz w:val="20"/>
              </w:rPr>
              <w:t>Kheri</w:t>
            </w:r>
            <w:proofErr w:type="spellEnd"/>
            <w:r w:rsidRPr="00F1140A">
              <w:rPr>
                <w:rFonts w:cstheme="minorHAnsi"/>
                <w:sz w:val="20"/>
              </w:rPr>
              <w:t xml:space="preserve">, </w:t>
            </w:r>
            <w:proofErr w:type="spellStart"/>
            <w:r w:rsidRPr="00F1140A">
              <w:rPr>
                <w:rFonts w:cstheme="minorHAnsi"/>
                <w:sz w:val="20"/>
              </w:rPr>
              <w:t>Sirmour</w:t>
            </w:r>
            <w:proofErr w:type="spellEnd"/>
            <w:r w:rsidRPr="00F1140A">
              <w:rPr>
                <w:rFonts w:cstheme="minorHAnsi"/>
                <w:sz w:val="20"/>
              </w:rPr>
              <w:t>, Himachal Pradesh</w:t>
            </w:r>
          </w:p>
          <w:p w:rsidR="00695946" w:rsidRPr="00F1140A" w:rsidRDefault="00695946" w:rsidP="002E32D7">
            <w:pPr>
              <w:contextualSpacing/>
              <w:jc w:val="both"/>
              <w:rPr>
                <w:rFonts w:cstheme="minorHAnsi"/>
                <w:sz w:val="20"/>
                <w:szCs w:val="20"/>
              </w:rPr>
            </w:pPr>
            <w:r w:rsidRPr="00F1140A">
              <w:rPr>
                <w:rFonts w:cstheme="minorHAnsi"/>
                <w:sz w:val="20"/>
                <w:szCs w:val="20"/>
              </w:rPr>
              <w:t xml:space="preserve"> </w:t>
            </w:r>
          </w:p>
        </w:tc>
        <w:tc>
          <w:tcPr>
            <w:tcW w:w="279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vAlign w:val="center"/>
          </w:tcPr>
          <w:p w:rsidR="00695946" w:rsidRPr="00F1140A" w:rsidRDefault="00695946" w:rsidP="002E32D7">
            <w:pPr>
              <w:spacing w:line="276" w:lineRule="auto"/>
              <w:contextualSpacing/>
              <w:jc w:val="both"/>
              <w:rPr>
                <w:rFonts w:cstheme="minorHAnsi"/>
                <w:sz w:val="18"/>
              </w:rPr>
            </w:pPr>
            <w:r w:rsidRPr="00F1140A">
              <w:rPr>
                <w:rFonts w:cstheme="minorHAnsi"/>
                <w:sz w:val="18"/>
              </w:rPr>
              <w:t xml:space="preserve">50,909 </w:t>
            </w:r>
          </w:p>
        </w:tc>
      </w:tr>
    </w:tbl>
    <w:p w:rsidR="00695946" w:rsidRDefault="00695946" w:rsidP="00695946">
      <w:pPr>
        <w:tabs>
          <w:tab w:val="left" w:pos="1590"/>
        </w:tabs>
        <w:jc w:val="both"/>
        <w:rPr>
          <w:rFonts w:cstheme="minorHAnsi"/>
          <w:b/>
        </w:rPr>
      </w:pPr>
    </w:p>
    <w:p w:rsidR="00695946" w:rsidRPr="00F1140A" w:rsidRDefault="00695946" w:rsidP="00695946">
      <w:pPr>
        <w:tabs>
          <w:tab w:val="left" w:pos="1590"/>
        </w:tabs>
        <w:jc w:val="both"/>
        <w:rPr>
          <w:rFonts w:cstheme="minorHAnsi"/>
          <w:b/>
        </w:rPr>
      </w:pPr>
      <w:r w:rsidRPr="00F1140A">
        <w:rPr>
          <w:rFonts w:cstheme="minorHAnsi"/>
          <w:b/>
        </w:rPr>
        <w:t>Building</w:t>
      </w:r>
    </w:p>
    <w:tbl>
      <w:tblPr>
        <w:tblStyle w:val="TableGrid"/>
        <w:tblW w:w="9204" w:type="dxa"/>
        <w:tblInd w:w="-367" w:type="dxa"/>
        <w:tblLayout w:type="fixed"/>
        <w:tblCellMar>
          <w:top w:w="68" w:type="dxa"/>
          <w:left w:w="107" w:type="dxa"/>
          <w:right w:w="115" w:type="dxa"/>
        </w:tblCellMar>
        <w:tblLook w:val="04A0"/>
      </w:tblPr>
      <w:tblGrid>
        <w:gridCol w:w="1213"/>
        <w:gridCol w:w="4931"/>
        <w:gridCol w:w="3060"/>
      </w:tblGrid>
      <w:tr w:rsidR="00695946" w:rsidRPr="00F1140A" w:rsidTr="002E32D7">
        <w:trPr>
          <w:trHeight w:val="256"/>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4A442A" w:themeFill="background2" w:themeFillShade="40"/>
            <w:vAlign w:val="center"/>
          </w:tcPr>
          <w:p w:rsidR="00695946" w:rsidRPr="00F1140A" w:rsidRDefault="00695946" w:rsidP="002E32D7">
            <w:pPr>
              <w:contextualSpacing/>
              <w:jc w:val="both"/>
              <w:rPr>
                <w:rFonts w:cstheme="minorHAnsi"/>
              </w:rPr>
            </w:pPr>
            <w:r w:rsidRPr="00F1140A">
              <w:rPr>
                <w:rFonts w:eastAsia="Calibri" w:cstheme="minorHAnsi"/>
                <w:b/>
                <w:color w:val="FFFFFF"/>
              </w:rPr>
              <w:t xml:space="preserve">S. No. </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4A442A" w:themeFill="background2" w:themeFillShade="40"/>
            <w:vAlign w:val="center"/>
          </w:tcPr>
          <w:p w:rsidR="00695946" w:rsidRPr="00F1140A" w:rsidRDefault="00695946" w:rsidP="002E32D7">
            <w:pPr>
              <w:contextualSpacing/>
              <w:jc w:val="both"/>
              <w:rPr>
                <w:rFonts w:cstheme="minorHAnsi"/>
              </w:rPr>
            </w:pPr>
            <w:r w:rsidRPr="00F1140A">
              <w:rPr>
                <w:rFonts w:eastAsia="Calibri" w:cstheme="minorHAnsi"/>
                <w:b/>
                <w:color w:val="FFFFFF"/>
              </w:rPr>
              <w:t xml:space="preserve">Particular </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4A442A" w:themeFill="background2" w:themeFillShade="40"/>
          </w:tcPr>
          <w:p w:rsidR="00695946" w:rsidRPr="00F1140A" w:rsidRDefault="00695946" w:rsidP="002E32D7">
            <w:pPr>
              <w:contextualSpacing/>
              <w:jc w:val="both"/>
              <w:rPr>
                <w:rFonts w:cstheme="minorHAnsi"/>
              </w:rPr>
            </w:pPr>
            <w:r w:rsidRPr="00F1140A">
              <w:rPr>
                <w:rFonts w:eastAsia="Calibri" w:cstheme="minorHAnsi"/>
                <w:b/>
                <w:color w:val="FFFFFF"/>
              </w:rPr>
              <w:t xml:space="preserve">Built Up </w:t>
            </w:r>
            <w:r>
              <w:rPr>
                <w:rFonts w:cstheme="minorHAnsi"/>
              </w:rPr>
              <w:t xml:space="preserve"> </w:t>
            </w:r>
            <w:r w:rsidRPr="00F1140A">
              <w:rPr>
                <w:rFonts w:eastAsia="Calibri" w:cstheme="minorHAnsi"/>
                <w:b/>
                <w:color w:val="FFFFFF"/>
              </w:rPr>
              <w:t xml:space="preserve">Area  </w:t>
            </w:r>
            <w:r>
              <w:rPr>
                <w:rFonts w:cstheme="minorHAnsi"/>
              </w:rPr>
              <w:t xml:space="preserve"> </w:t>
            </w:r>
            <w:r w:rsidRPr="00F1140A">
              <w:rPr>
                <w:rFonts w:eastAsia="Calibri" w:cstheme="minorHAnsi"/>
                <w:b/>
                <w:color w:val="FFFFFF"/>
              </w:rPr>
              <w:t xml:space="preserve">(Sq M) </w:t>
            </w:r>
          </w:p>
        </w:tc>
      </w:tr>
      <w:tr w:rsidR="00695946" w:rsidRPr="00F1140A" w:rsidTr="002E32D7">
        <w:trPr>
          <w:trHeight w:val="166"/>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 xml:space="preserve">1 </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 xml:space="preserve">Security Block </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 xml:space="preserve">43.33 </w:t>
            </w:r>
          </w:p>
        </w:tc>
      </w:tr>
      <w:tr w:rsidR="00695946" w:rsidRPr="00F1140A" w:rsidTr="002E32D7">
        <w:trPr>
          <w:trHeight w:val="184"/>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 xml:space="preserve">2 </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 xml:space="preserve">Admin Block  </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483.46</w:t>
            </w:r>
          </w:p>
        </w:tc>
      </w:tr>
      <w:tr w:rsidR="00695946" w:rsidRPr="00F1140A" w:rsidTr="002E32D7">
        <w:trPr>
          <w:trHeight w:val="32"/>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 xml:space="preserve">3 </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 xml:space="preserve">Production Hall </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3314.50</w:t>
            </w:r>
          </w:p>
        </w:tc>
      </w:tr>
      <w:tr w:rsidR="00695946" w:rsidRPr="00F1140A" w:rsidTr="002E32D7">
        <w:trPr>
          <w:trHeight w:val="139"/>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 xml:space="preserve">4 </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 xml:space="preserve">Galvanizing Block </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1960.40</w:t>
            </w:r>
          </w:p>
        </w:tc>
      </w:tr>
      <w:tr w:rsidR="00695946" w:rsidRPr="00F1140A" w:rsidTr="002E32D7">
        <w:trPr>
          <w:trHeight w:val="184"/>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 xml:space="preserve">5 </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 xml:space="preserve">Utility Block </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142.04</w:t>
            </w:r>
          </w:p>
        </w:tc>
      </w:tr>
      <w:tr w:rsidR="00695946" w:rsidRPr="00F1140A" w:rsidTr="002E32D7">
        <w:trPr>
          <w:trHeight w:val="121"/>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 xml:space="preserve">6 </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 xml:space="preserve">3 Bedroom Unit </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234.72</w:t>
            </w:r>
          </w:p>
        </w:tc>
      </w:tr>
      <w:tr w:rsidR="00695946" w:rsidRPr="00F1140A" w:rsidTr="002E32D7">
        <w:trPr>
          <w:trHeight w:val="256"/>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7</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1 Bedroom Unit</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139.83</w:t>
            </w:r>
          </w:p>
        </w:tc>
      </w:tr>
      <w:tr w:rsidR="00695946" w:rsidRPr="00F1140A" w:rsidTr="002E32D7">
        <w:trPr>
          <w:trHeight w:val="32"/>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8</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Guest House</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244.08</w:t>
            </w:r>
          </w:p>
        </w:tc>
      </w:tr>
      <w:tr w:rsidR="00695946" w:rsidRPr="00F1140A" w:rsidTr="002E32D7">
        <w:trPr>
          <w:trHeight w:val="32"/>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9</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Industrial Shed Unit 2</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727.46</w:t>
            </w:r>
          </w:p>
        </w:tc>
      </w:tr>
      <w:tr w:rsidR="00695946" w:rsidRPr="00F1140A" w:rsidTr="002E32D7">
        <w:trPr>
          <w:trHeight w:val="166"/>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10</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Industrial Shed Unit</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489.49</w:t>
            </w:r>
          </w:p>
        </w:tc>
      </w:tr>
      <w:tr w:rsidR="00695946" w:rsidRPr="00F1140A" w:rsidTr="002E32D7">
        <w:trPr>
          <w:trHeight w:val="121"/>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11</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Admin Block (</w:t>
            </w:r>
            <w:proofErr w:type="spellStart"/>
            <w:r w:rsidRPr="00F1140A">
              <w:rPr>
                <w:rFonts w:cstheme="minorHAnsi"/>
                <w:sz w:val="20"/>
                <w:szCs w:val="20"/>
              </w:rPr>
              <w:t>Mumty</w:t>
            </w:r>
            <w:proofErr w:type="spellEnd"/>
            <w:r w:rsidRPr="00F1140A">
              <w:rPr>
                <w:rFonts w:cstheme="minorHAnsi"/>
                <w:sz w:val="20"/>
                <w:szCs w:val="20"/>
              </w:rPr>
              <w:t>)</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18.47</w:t>
            </w:r>
          </w:p>
        </w:tc>
      </w:tr>
      <w:tr w:rsidR="00695946" w:rsidRPr="00F1140A" w:rsidTr="002E32D7">
        <w:trPr>
          <w:trHeight w:val="157"/>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12</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 xml:space="preserve">Admin Block (Other than </w:t>
            </w:r>
            <w:proofErr w:type="spellStart"/>
            <w:r w:rsidRPr="00F1140A">
              <w:rPr>
                <w:rFonts w:cstheme="minorHAnsi"/>
                <w:sz w:val="20"/>
                <w:szCs w:val="20"/>
              </w:rPr>
              <w:t>Mumty</w:t>
            </w:r>
            <w:proofErr w:type="spellEnd"/>
            <w:r w:rsidRPr="00F1140A">
              <w:rPr>
                <w:rFonts w:cstheme="minorHAnsi"/>
                <w:sz w:val="20"/>
                <w:szCs w:val="20"/>
              </w:rPr>
              <w:t>)</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464.98</w:t>
            </w:r>
          </w:p>
        </w:tc>
      </w:tr>
      <w:tr w:rsidR="00695946" w:rsidRPr="00F1140A" w:rsidTr="002E32D7">
        <w:trPr>
          <w:trHeight w:val="202"/>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13</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 xml:space="preserve">3 Bedroom Unit </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234.72</w:t>
            </w:r>
          </w:p>
        </w:tc>
      </w:tr>
      <w:tr w:rsidR="00695946" w:rsidRPr="00F1140A" w:rsidTr="002E32D7">
        <w:trPr>
          <w:trHeight w:val="49"/>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14</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1 Bedroom Unit</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139.83</w:t>
            </w:r>
          </w:p>
        </w:tc>
      </w:tr>
      <w:tr w:rsidR="00695946" w:rsidRPr="00F1140A" w:rsidTr="002E32D7">
        <w:trPr>
          <w:trHeight w:val="184"/>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15</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 xml:space="preserve">3 Bedroom Unit </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19.51</w:t>
            </w:r>
          </w:p>
        </w:tc>
      </w:tr>
      <w:tr w:rsidR="00695946" w:rsidRPr="00F1140A" w:rsidTr="002E32D7">
        <w:trPr>
          <w:trHeight w:val="121"/>
        </w:trPr>
        <w:tc>
          <w:tcPr>
            <w:tcW w:w="121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eastAsia="Calibri" w:cstheme="minorHAnsi"/>
                <w:b/>
                <w:sz w:val="20"/>
                <w:szCs w:val="20"/>
              </w:rPr>
            </w:pPr>
            <w:r w:rsidRPr="00F1140A">
              <w:rPr>
                <w:rFonts w:eastAsia="Calibri" w:cstheme="minorHAnsi"/>
                <w:b/>
                <w:sz w:val="20"/>
                <w:szCs w:val="20"/>
              </w:rPr>
              <w:t>16</w:t>
            </w:r>
          </w:p>
        </w:tc>
        <w:tc>
          <w:tcPr>
            <w:tcW w:w="4931"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1 Bedroom Unit</w:t>
            </w:r>
          </w:p>
        </w:tc>
        <w:tc>
          <w:tcPr>
            <w:tcW w:w="3060"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rsidR="00695946" w:rsidRPr="00F1140A" w:rsidRDefault="00695946" w:rsidP="002E32D7">
            <w:pPr>
              <w:contextualSpacing/>
              <w:jc w:val="both"/>
              <w:rPr>
                <w:rFonts w:cstheme="minorHAnsi"/>
                <w:sz w:val="20"/>
                <w:szCs w:val="20"/>
              </w:rPr>
            </w:pPr>
            <w:r w:rsidRPr="00F1140A">
              <w:rPr>
                <w:rFonts w:cstheme="minorHAnsi"/>
                <w:sz w:val="20"/>
                <w:szCs w:val="20"/>
              </w:rPr>
              <w:t>18.52</w:t>
            </w:r>
          </w:p>
        </w:tc>
      </w:tr>
    </w:tbl>
    <w:p w:rsidR="00695946" w:rsidRPr="00F1140A" w:rsidRDefault="00695946" w:rsidP="00695946">
      <w:pPr>
        <w:tabs>
          <w:tab w:val="left" w:pos="1590"/>
        </w:tabs>
        <w:jc w:val="both"/>
        <w:rPr>
          <w:rFonts w:cstheme="minorHAnsi"/>
          <w:sz w:val="20"/>
          <w:szCs w:val="20"/>
        </w:rPr>
      </w:pPr>
    </w:p>
    <w:p w:rsidR="00695946" w:rsidRPr="00F1140A" w:rsidRDefault="00695946" w:rsidP="00695946">
      <w:pPr>
        <w:jc w:val="both"/>
        <w:rPr>
          <w:rFonts w:cstheme="minorHAnsi"/>
          <w:sz w:val="20"/>
          <w:szCs w:val="20"/>
        </w:rPr>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5946" w:rsidRDefault="00695946" w:rsidP="00695946">
      <w:pPr>
        <w:spacing w:after="70" w:line="240" w:lineRule="auto"/>
        <w:ind w:right="3536"/>
        <w:jc w:val="both"/>
      </w:pPr>
    </w:p>
    <w:p w:rsidR="006922F1" w:rsidRDefault="006922F1"/>
    <w:sectPr w:rsidR="006922F1" w:rsidSect="006922F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721C1"/>
    <w:multiLevelType w:val="hybridMultilevel"/>
    <w:tmpl w:val="6930C522"/>
    <w:lvl w:ilvl="0" w:tplc="4514A3B2">
      <w:start w:val="1"/>
      <w:numFmt w:val="lowerLetter"/>
      <w:lvlText w:val="(%1)"/>
      <w:lvlJc w:val="left"/>
      <w:pPr>
        <w:ind w:left="1560"/>
      </w:pPr>
      <w:rPr>
        <w:rFonts w:ascii="Garamond" w:eastAsia="Garamond" w:hAnsi="Garamond" w:cs="Garamond"/>
        <w:b w:val="0"/>
        <w:i w:val="0"/>
        <w:strike w:val="0"/>
        <w:dstrike w:val="0"/>
        <w:color w:val="1A1A1A"/>
        <w:sz w:val="22"/>
        <w:u w:val="none" w:color="000000"/>
        <w:bdr w:val="none" w:sz="0" w:space="0" w:color="auto"/>
        <w:shd w:val="clear" w:color="auto" w:fill="auto"/>
        <w:vertAlign w:val="baseline"/>
      </w:rPr>
    </w:lvl>
    <w:lvl w:ilvl="1" w:tplc="847E699C">
      <w:start w:val="1"/>
      <w:numFmt w:val="lowerLetter"/>
      <w:lvlText w:val="%2"/>
      <w:lvlJc w:val="left"/>
      <w:pPr>
        <w:ind w:left="2280"/>
      </w:pPr>
      <w:rPr>
        <w:rFonts w:ascii="Garamond" w:eastAsia="Garamond" w:hAnsi="Garamond" w:cs="Garamond"/>
        <w:b w:val="0"/>
        <w:i w:val="0"/>
        <w:strike w:val="0"/>
        <w:dstrike w:val="0"/>
        <w:color w:val="1A1A1A"/>
        <w:sz w:val="22"/>
        <w:u w:val="none" w:color="000000"/>
        <w:bdr w:val="none" w:sz="0" w:space="0" w:color="auto"/>
        <w:shd w:val="clear" w:color="auto" w:fill="auto"/>
        <w:vertAlign w:val="baseline"/>
      </w:rPr>
    </w:lvl>
    <w:lvl w:ilvl="2" w:tplc="0CE06096">
      <w:start w:val="1"/>
      <w:numFmt w:val="lowerRoman"/>
      <w:lvlText w:val="%3"/>
      <w:lvlJc w:val="left"/>
      <w:pPr>
        <w:ind w:left="3000"/>
      </w:pPr>
      <w:rPr>
        <w:rFonts w:ascii="Garamond" w:eastAsia="Garamond" w:hAnsi="Garamond" w:cs="Garamond"/>
        <w:b w:val="0"/>
        <w:i w:val="0"/>
        <w:strike w:val="0"/>
        <w:dstrike w:val="0"/>
        <w:color w:val="1A1A1A"/>
        <w:sz w:val="22"/>
        <w:u w:val="none" w:color="000000"/>
        <w:bdr w:val="none" w:sz="0" w:space="0" w:color="auto"/>
        <w:shd w:val="clear" w:color="auto" w:fill="auto"/>
        <w:vertAlign w:val="baseline"/>
      </w:rPr>
    </w:lvl>
    <w:lvl w:ilvl="3" w:tplc="CE66DA6A">
      <w:start w:val="1"/>
      <w:numFmt w:val="decimal"/>
      <w:lvlText w:val="%4"/>
      <w:lvlJc w:val="left"/>
      <w:pPr>
        <w:ind w:left="3720"/>
      </w:pPr>
      <w:rPr>
        <w:rFonts w:ascii="Garamond" w:eastAsia="Garamond" w:hAnsi="Garamond" w:cs="Garamond"/>
        <w:b w:val="0"/>
        <w:i w:val="0"/>
        <w:strike w:val="0"/>
        <w:dstrike w:val="0"/>
        <w:color w:val="1A1A1A"/>
        <w:sz w:val="22"/>
        <w:u w:val="none" w:color="000000"/>
        <w:bdr w:val="none" w:sz="0" w:space="0" w:color="auto"/>
        <w:shd w:val="clear" w:color="auto" w:fill="auto"/>
        <w:vertAlign w:val="baseline"/>
      </w:rPr>
    </w:lvl>
    <w:lvl w:ilvl="4" w:tplc="A22628D0">
      <w:start w:val="1"/>
      <w:numFmt w:val="lowerLetter"/>
      <w:lvlText w:val="%5"/>
      <w:lvlJc w:val="left"/>
      <w:pPr>
        <w:ind w:left="4440"/>
      </w:pPr>
      <w:rPr>
        <w:rFonts w:ascii="Garamond" w:eastAsia="Garamond" w:hAnsi="Garamond" w:cs="Garamond"/>
        <w:b w:val="0"/>
        <w:i w:val="0"/>
        <w:strike w:val="0"/>
        <w:dstrike w:val="0"/>
        <w:color w:val="1A1A1A"/>
        <w:sz w:val="22"/>
        <w:u w:val="none" w:color="000000"/>
        <w:bdr w:val="none" w:sz="0" w:space="0" w:color="auto"/>
        <w:shd w:val="clear" w:color="auto" w:fill="auto"/>
        <w:vertAlign w:val="baseline"/>
      </w:rPr>
    </w:lvl>
    <w:lvl w:ilvl="5" w:tplc="419419CA">
      <w:start w:val="1"/>
      <w:numFmt w:val="lowerRoman"/>
      <w:lvlText w:val="%6"/>
      <w:lvlJc w:val="left"/>
      <w:pPr>
        <w:ind w:left="5160"/>
      </w:pPr>
      <w:rPr>
        <w:rFonts w:ascii="Garamond" w:eastAsia="Garamond" w:hAnsi="Garamond" w:cs="Garamond"/>
        <w:b w:val="0"/>
        <w:i w:val="0"/>
        <w:strike w:val="0"/>
        <w:dstrike w:val="0"/>
        <w:color w:val="1A1A1A"/>
        <w:sz w:val="22"/>
        <w:u w:val="none" w:color="000000"/>
        <w:bdr w:val="none" w:sz="0" w:space="0" w:color="auto"/>
        <w:shd w:val="clear" w:color="auto" w:fill="auto"/>
        <w:vertAlign w:val="baseline"/>
      </w:rPr>
    </w:lvl>
    <w:lvl w:ilvl="6" w:tplc="BAD28BFC">
      <w:start w:val="1"/>
      <w:numFmt w:val="decimal"/>
      <w:lvlText w:val="%7"/>
      <w:lvlJc w:val="left"/>
      <w:pPr>
        <w:ind w:left="5880"/>
      </w:pPr>
      <w:rPr>
        <w:rFonts w:ascii="Garamond" w:eastAsia="Garamond" w:hAnsi="Garamond" w:cs="Garamond"/>
        <w:b w:val="0"/>
        <w:i w:val="0"/>
        <w:strike w:val="0"/>
        <w:dstrike w:val="0"/>
        <w:color w:val="1A1A1A"/>
        <w:sz w:val="22"/>
        <w:u w:val="none" w:color="000000"/>
        <w:bdr w:val="none" w:sz="0" w:space="0" w:color="auto"/>
        <w:shd w:val="clear" w:color="auto" w:fill="auto"/>
        <w:vertAlign w:val="baseline"/>
      </w:rPr>
    </w:lvl>
    <w:lvl w:ilvl="7" w:tplc="A81CAEC0">
      <w:start w:val="1"/>
      <w:numFmt w:val="lowerLetter"/>
      <w:lvlText w:val="%8"/>
      <w:lvlJc w:val="left"/>
      <w:pPr>
        <w:ind w:left="6600"/>
      </w:pPr>
      <w:rPr>
        <w:rFonts w:ascii="Garamond" w:eastAsia="Garamond" w:hAnsi="Garamond" w:cs="Garamond"/>
        <w:b w:val="0"/>
        <w:i w:val="0"/>
        <w:strike w:val="0"/>
        <w:dstrike w:val="0"/>
        <w:color w:val="1A1A1A"/>
        <w:sz w:val="22"/>
        <w:u w:val="none" w:color="000000"/>
        <w:bdr w:val="none" w:sz="0" w:space="0" w:color="auto"/>
        <w:shd w:val="clear" w:color="auto" w:fill="auto"/>
        <w:vertAlign w:val="baseline"/>
      </w:rPr>
    </w:lvl>
    <w:lvl w:ilvl="8" w:tplc="9E14F318">
      <w:start w:val="1"/>
      <w:numFmt w:val="lowerRoman"/>
      <w:lvlText w:val="%9"/>
      <w:lvlJc w:val="left"/>
      <w:pPr>
        <w:ind w:left="7320"/>
      </w:pPr>
      <w:rPr>
        <w:rFonts w:ascii="Garamond" w:eastAsia="Garamond" w:hAnsi="Garamond" w:cs="Garamond"/>
        <w:b w:val="0"/>
        <w:i w:val="0"/>
        <w:strike w:val="0"/>
        <w:dstrike w:val="0"/>
        <w:color w:val="1A1A1A"/>
        <w:sz w:val="22"/>
        <w:u w:val="none" w:color="000000"/>
        <w:bdr w:val="none" w:sz="0" w:space="0" w:color="auto"/>
        <w:shd w:val="clear" w:color="auto" w:fill="auto"/>
        <w:vertAlign w:val="baseline"/>
      </w:rPr>
    </w:lvl>
  </w:abstractNum>
  <w:abstractNum w:abstractNumId="1">
    <w:nsid w:val="03E226A0"/>
    <w:multiLevelType w:val="hybridMultilevel"/>
    <w:tmpl w:val="12629FC2"/>
    <w:lvl w:ilvl="0" w:tplc="3D16F9DE">
      <w:start w:val="1"/>
      <w:numFmt w:val="decimal"/>
      <w:lvlText w:val="%1."/>
      <w:lvlJc w:val="left"/>
      <w:pPr>
        <w:ind w:left="107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1" w:tplc="5FA23A46">
      <w:start w:val="1"/>
      <w:numFmt w:val="lowerLetter"/>
      <w:lvlText w:val="%2"/>
      <w:lvlJc w:val="left"/>
      <w:pPr>
        <w:ind w:left="1820"/>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2" w:tplc="DE40C032">
      <w:start w:val="1"/>
      <w:numFmt w:val="lowerRoman"/>
      <w:lvlText w:val="%3"/>
      <w:lvlJc w:val="left"/>
      <w:pPr>
        <w:ind w:left="2540"/>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3" w:tplc="BDE80862">
      <w:start w:val="1"/>
      <w:numFmt w:val="decimal"/>
      <w:lvlText w:val="%4"/>
      <w:lvlJc w:val="left"/>
      <w:pPr>
        <w:ind w:left="3260"/>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4" w:tplc="0F98B09C">
      <w:start w:val="1"/>
      <w:numFmt w:val="lowerLetter"/>
      <w:lvlText w:val="%5"/>
      <w:lvlJc w:val="left"/>
      <w:pPr>
        <w:ind w:left="3980"/>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5" w:tplc="03369C30">
      <w:start w:val="1"/>
      <w:numFmt w:val="lowerRoman"/>
      <w:lvlText w:val="%6"/>
      <w:lvlJc w:val="left"/>
      <w:pPr>
        <w:ind w:left="4700"/>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6" w:tplc="5D4E103A">
      <w:start w:val="1"/>
      <w:numFmt w:val="decimal"/>
      <w:lvlText w:val="%7"/>
      <w:lvlJc w:val="left"/>
      <w:pPr>
        <w:ind w:left="5420"/>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7" w:tplc="E7B000CE">
      <w:start w:val="1"/>
      <w:numFmt w:val="lowerLetter"/>
      <w:lvlText w:val="%8"/>
      <w:lvlJc w:val="left"/>
      <w:pPr>
        <w:ind w:left="6140"/>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8" w:tplc="362247AA">
      <w:start w:val="1"/>
      <w:numFmt w:val="lowerRoman"/>
      <w:lvlText w:val="%9"/>
      <w:lvlJc w:val="left"/>
      <w:pPr>
        <w:ind w:left="6860"/>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abstractNum>
  <w:abstractNum w:abstractNumId="2">
    <w:nsid w:val="0A8C4024"/>
    <w:multiLevelType w:val="hybridMultilevel"/>
    <w:tmpl w:val="AFDADDCA"/>
    <w:lvl w:ilvl="0" w:tplc="19985242">
      <w:start w:val="1"/>
      <w:numFmt w:val="lowerLetter"/>
      <w:lvlText w:val="%1)"/>
      <w:lvlJc w:val="left"/>
      <w:pPr>
        <w:ind w:left="667"/>
      </w:pPr>
      <w:rPr>
        <w:rFonts w:asciiTheme="minorHAnsi" w:eastAsia="Book Antiqua" w:hAnsiTheme="minorHAnsi" w:cstheme="minorHAnsi" w:hint="default"/>
        <w:b w:val="0"/>
        <w:i w:val="0"/>
        <w:strike w:val="0"/>
        <w:dstrike w:val="0"/>
        <w:color w:val="000000"/>
        <w:sz w:val="21"/>
        <w:u w:val="none" w:color="000000"/>
        <w:bdr w:val="none" w:sz="0" w:space="0" w:color="auto"/>
        <w:shd w:val="clear" w:color="auto" w:fill="auto"/>
        <w:vertAlign w:val="baseline"/>
      </w:rPr>
    </w:lvl>
    <w:lvl w:ilvl="1" w:tplc="3EE07D16">
      <w:start w:val="1"/>
      <w:numFmt w:val="lowerLetter"/>
      <w:lvlText w:val="%2"/>
      <w:lvlJc w:val="left"/>
      <w:pPr>
        <w:ind w:left="134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2" w:tplc="3594FFE6">
      <w:start w:val="1"/>
      <w:numFmt w:val="lowerRoman"/>
      <w:lvlText w:val="%3"/>
      <w:lvlJc w:val="left"/>
      <w:pPr>
        <w:ind w:left="206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3" w:tplc="A142D0C8">
      <w:start w:val="1"/>
      <w:numFmt w:val="decimal"/>
      <w:lvlText w:val="%4"/>
      <w:lvlJc w:val="left"/>
      <w:pPr>
        <w:ind w:left="278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4" w:tplc="12D84674">
      <w:start w:val="1"/>
      <w:numFmt w:val="lowerLetter"/>
      <w:lvlText w:val="%5"/>
      <w:lvlJc w:val="left"/>
      <w:pPr>
        <w:ind w:left="350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5" w:tplc="290037DC">
      <w:start w:val="1"/>
      <w:numFmt w:val="lowerRoman"/>
      <w:lvlText w:val="%6"/>
      <w:lvlJc w:val="left"/>
      <w:pPr>
        <w:ind w:left="422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6" w:tplc="46C4543C">
      <w:start w:val="1"/>
      <w:numFmt w:val="decimal"/>
      <w:lvlText w:val="%7"/>
      <w:lvlJc w:val="left"/>
      <w:pPr>
        <w:ind w:left="494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7" w:tplc="08B0A152">
      <w:start w:val="1"/>
      <w:numFmt w:val="lowerLetter"/>
      <w:lvlText w:val="%8"/>
      <w:lvlJc w:val="left"/>
      <w:pPr>
        <w:ind w:left="566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8" w:tplc="5726CEAA">
      <w:start w:val="1"/>
      <w:numFmt w:val="lowerRoman"/>
      <w:lvlText w:val="%9"/>
      <w:lvlJc w:val="left"/>
      <w:pPr>
        <w:ind w:left="638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abstractNum>
  <w:abstractNum w:abstractNumId="3">
    <w:nsid w:val="0AE35FA8"/>
    <w:multiLevelType w:val="hybridMultilevel"/>
    <w:tmpl w:val="ECEA6A64"/>
    <w:lvl w:ilvl="0" w:tplc="E2AEE302">
      <w:start w:val="1"/>
      <w:numFmt w:val="lowerRoman"/>
      <w:lvlText w:val="(%1)"/>
      <w:lvlJc w:val="left"/>
      <w:pPr>
        <w:ind w:left="944"/>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1" w:tplc="4E0E0138">
      <w:start w:val="1"/>
      <w:numFmt w:val="lowerLetter"/>
      <w:lvlText w:val="%2"/>
      <w:lvlJc w:val="left"/>
      <w:pPr>
        <w:ind w:left="2014"/>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2" w:tplc="2480BBAE">
      <w:start w:val="1"/>
      <w:numFmt w:val="lowerRoman"/>
      <w:lvlText w:val="%3"/>
      <w:lvlJc w:val="left"/>
      <w:pPr>
        <w:ind w:left="2734"/>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3" w:tplc="A4C6C846">
      <w:start w:val="1"/>
      <w:numFmt w:val="decimal"/>
      <w:lvlText w:val="%4"/>
      <w:lvlJc w:val="left"/>
      <w:pPr>
        <w:ind w:left="3454"/>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4" w:tplc="A4F4AA06">
      <w:start w:val="1"/>
      <w:numFmt w:val="lowerLetter"/>
      <w:lvlText w:val="%5"/>
      <w:lvlJc w:val="left"/>
      <w:pPr>
        <w:ind w:left="4174"/>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5" w:tplc="1218792E">
      <w:start w:val="1"/>
      <w:numFmt w:val="lowerRoman"/>
      <w:lvlText w:val="%6"/>
      <w:lvlJc w:val="left"/>
      <w:pPr>
        <w:ind w:left="4894"/>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6" w:tplc="3C9C9536">
      <w:start w:val="1"/>
      <w:numFmt w:val="decimal"/>
      <w:lvlText w:val="%7"/>
      <w:lvlJc w:val="left"/>
      <w:pPr>
        <w:ind w:left="5614"/>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7" w:tplc="B18A7ACC">
      <w:start w:val="1"/>
      <w:numFmt w:val="lowerLetter"/>
      <w:lvlText w:val="%8"/>
      <w:lvlJc w:val="left"/>
      <w:pPr>
        <w:ind w:left="6334"/>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8" w:tplc="421C7E88">
      <w:start w:val="1"/>
      <w:numFmt w:val="lowerRoman"/>
      <w:lvlText w:val="%9"/>
      <w:lvlJc w:val="left"/>
      <w:pPr>
        <w:ind w:left="7054"/>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abstractNum>
  <w:abstractNum w:abstractNumId="4">
    <w:nsid w:val="0AEF3659"/>
    <w:multiLevelType w:val="hybridMultilevel"/>
    <w:tmpl w:val="45BC9F68"/>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C2F1E3B"/>
    <w:multiLevelType w:val="hybridMultilevel"/>
    <w:tmpl w:val="E662038A"/>
    <w:lvl w:ilvl="0" w:tplc="17CAF6C6">
      <w:start w:val="1"/>
      <w:numFmt w:val="decimal"/>
      <w:lvlText w:val="%1"/>
      <w:lvlJc w:val="left"/>
      <w:pPr>
        <w:ind w:left="360"/>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1" w:tplc="BC940EC8">
      <w:start w:val="2"/>
      <w:numFmt w:val="lowerLetter"/>
      <w:lvlText w:val="(%2)"/>
      <w:lvlJc w:val="left"/>
      <w:pPr>
        <w:ind w:left="1345"/>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2" w:tplc="8BD4BEEC">
      <w:start w:val="1"/>
      <w:numFmt w:val="lowerRoman"/>
      <w:lvlText w:val="%3"/>
      <w:lvlJc w:val="left"/>
      <w:pPr>
        <w:ind w:left="2086"/>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3" w:tplc="FE603FAA">
      <w:start w:val="1"/>
      <w:numFmt w:val="decimal"/>
      <w:lvlText w:val="%4"/>
      <w:lvlJc w:val="left"/>
      <w:pPr>
        <w:ind w:left="2806"/>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4" w:tplc="DDF6CFF8">
      <w:start w:val="1"/>
      <w:numFmt w:val="lowerLetter"/>
      <w:lvlText w:val="%5"/>
      <w:lvlJc w:val="left"/>
      <w:pPr>
        <w:ind w:left="3526"/>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5" w:tplc="E190EFCC">
      <w:start w:val="1"/>
      <w:numFmt w:val="lowerRoman"/>
      <w:lvlText w:val="%6"/>
      <w:lvlJc w:val="left"/>
      <w:pPr>
        <w:ind w:left="4246"/>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6" w:tplc="FF5E5F66">
      <w:start w:val="1"/>
      <w:numFmt w:val="decimal"/>
      <w:lvlText w:val="%7"/>
      <w:lvlJc w:val="left"/>
      <w:pPr>
        <w:ind w:left="4966"/>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7" w:tplc="41DACC5A">
      <w:start w:val="1"/>
      <w:numFmt w:val="lowerLetter"/>
      <w:lvlText w:val="%8"/>
      <w:lvlJc w:val="left"/>
      <w:pPr>
        <w:ind w:left="5686"/>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8" w:tplc="0D7CA37A">
      <w:start w:val="1"/>
      <w:numFmt w:val="lowerRoman"/>
      <w:lvlText w:val="%9"/>
      <w:lvlJc w:val="left"/>
      <w:pPr>
        <w:ind w:left="6406"/>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abstractNum>
  <w:abstractNum w:abstractNumId="6">
    <w:nsid w:val="0E770E3C"/>
    <w:multiLevelType w:val="hybridMultilevel"/>
    <w:tmpl w:val="71E85686"/>
    <w:lvl w:ilvl="0" w:tplc="ED16232C">
      <w:start w:val="1"/>
      <w:numFmt w:val="decimal"/>
      <w:lvlText w:val="%1."/>
      <w:lvlJc w:val="left"/>
      <w:pPr>
        <w:ind w:left="232"/>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1" w:tplc="C80ABB5C">
      <w:start w:val="1"/>
      <w:numFmt w:val="decimal"/>
      <w:lvlText w:val="%2."/>
      <w:lvlJc w:val="left"/>
      <w:pPr>
        <w:ind w:left="663"/>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2" w:tplc="72FEF7B6">
      <w:start w:val="1"/>
      <w:numFmt w:val="lowerRoman"/>
      <w:lvlText w:val="%3"/>
      <w:lvlJc w:val="left"/>
      <w:pPr>
        <w:ind w:left="1403"/>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3" w:tplc="BFE2B86E">
      <w:start w:val="1"/>
      <w:numFmt w:val="decimal"/>
      <w:lvlText w:val="%4"/>
      <w:lvlJc w:val="left"/>
      <w:pPr>
        <w:ind w:left="2123"/>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4" w:tplc="C82E065E">
      <w:start w:val="1"/>
      <w:numFmt w:val="lowerLetter"/>
      <w:lvlText w:val="%5"/>
      <w:lvlJc w:val="left"/>
      <w:pPr>
        <w:ind w:left="2843"/>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5" w:tplc="9384BA6E">
      <w:start w:val="1"/>
      <w:numFmt w:val="lowerRoman"/>
      <w:lvlText w:val="%6"/>
      <w:lvlJc w:val="left"/>
      <w:pPr>
        <w:ind w:left="3563"/>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6" w:tplc="9FFE7936">
      <w:start w:val="1"/>
      <w:numFmt w:val="decimal"/>
      <w:lvlText w:val="%7"/>
      <w:lvlJc w:val="left"/>
      <w:pPr>
        <w:ind w:left="4283"/>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7" w:tplc="940AEF86">
      <w:start w:val="1"/>
      <w:numFmt w:val="lowerLetter"/>
      <w:lvlText w:val="%8"/>
      <w:lvlJc w:val="left"/>
      <w:pPr>
        <w:ind w:left="5003"/>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8" w:tplc="96D28730">
      <w:start w:val="1"/>
      <w:numFmt w:val="lowerRoman"/>
      <w:lvlText w:val="%9"/>
      <w:lvlJc w:val="left"/>
      <w:pPr>
        <w:ind w:left="5723"/>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abstractNum>
  <w:abstractNum w:abstractNumId="7">
    <w:nsid w:val="14EA7907"/>
    <w:multiLevelType w:val="hybridMultilevel"/>
    <w:tmpl w:val="C212BB8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39" w:hanging="360"/>
      </w:pPr>
    </w:lvl>
    <w:lvl w:ilvl="2" w:tplc="0409001B" w:tentative="1">
      <w:start w:val="1"/>
      <w:numFmt w:val="lowerRoman"/>
      <w:lvlText w:val="%3."/>
      <w:lvlJc w:val="right"/>
      <w:pPr>
        <w:ind w:left="1759" w:hanging="180"/>
      </w:pPr>
    </w:lvl>
    <w:lvl w:ilvl="3" w:tplc="0409000F" w:tentative="1">
      <w:start w:val="1"/>
      <w:numFmt w:val="decimal"/>
      <w:lvlText w:val="%4."/>
      <w:lvlJc w:val="left"/>
      <w:pPr>
        <w:ind w:left="2479" w:hanging="360"/>
      </w:pPr>
    </w:lvl>
    <w:lvl w:ilvl="4" w:tplc="04090019" w:tentative="1">
      <w:start w:val="1"/>
      <w:numFmt w:val="lowerLetter"/>
      <w:lvlText w:val="%5."/>
      <w:lvlJc w:val="left"/>
      <w:pPr>
        <w:ind w:left="3199" w:hanging="360"/>
      </w:pPr>
    </w:lvl>
    <w:lvl w:ilvl="5" w:tplc="0409001B" w:tentative="1">
      <w:start w:val="1"/>
      <w:numFmt w:val="lowerRoman"/>
      <w:lvlText w:val="%6."/>
      <w:lvlJc w:val="right"/>
      <w:pPr>
        <w:ind w:left="3919" w:hanging="180"/>
      </w:pPr>
    </w:lvl>
    <w:lvl w:ilvl="6" w:tplc="0409000F" w:tentative="1">
      <w:start w:val="1"/>
      <w:numFmt w:val="decimal"/>
      <w:lvlText w:val="%7."/>
      <w:lvlJc w:val="left"/>
      <w:pPr>
        <w:ind w:left="4639" w:hanging="360"/>
      </w:pPr>
    </w:lvl>
    <w:lvl w:ilvl="7" w:tplc="04090019" w:tentative="1">
      <w:start w:val="1"/>
      <w:numFmt w:val="lowerLetter"/>
      <w:lvlText w:val="%8."/>
      <w:lvlJc w:val="left"/>
      <w:pPr>
        <w:ind w:left="5359" w:hanging="360"/>
      </w:pPr>
    </w:lvl>
    <w:lvl w:ilvl="8" w:tplc="0409001B" w:tentative="1">
      <w:start w:val="1"/>
      <w:numFmt w:val="lowerRoman"/>
      <w:lvlText w:val="%9."/>
      <w:lvlJc w:val="right"/>
      <w:pPr>
        <w:ind w:left="6079" w:hanging="180"/>
      </w:pPr>
    </w:lvl>
  </w:abstractNum>
  <w:abstractNum w:abstractNumId="8">
    <w:nsid w:val="192548D4"/>
    <w:multiLevelType w:val="hybridMultilevel"/>
    <w:tmpl w:val="41607F66"/>
    <w:lvl w:ilvl="0" w:tplc="D312F7DA">
      <w:start w:val="1"/>
      <w:numFmt w:val="decimal"/>
      <w:lvlText w:val="%1."/>
      <w:lvlJc w:val="left"/>
      <w:pPr>
        <w:ind w:left="67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1" w:tplc="F7586ECA">
      <w:start w:val="1"/>
      <w:numFmt w:val="lowerLetter"/>
      <w:lvlText w:val="%2"/>
      <w:lvlJc w:val="left"/>
      <w:pPr>
        <w:ind w:left="141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2" w:tplc="D0A8549E">
      <w:start w:val="1"/>
      <w:numFmt w:val="lowerRoman"/>
      <w:lvlText w:val="%3"/>
      <w:lvlJc w:val="left"/>
      <w:pPr>
        <w:ind w:left="213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3" w:tplc="A8509FAE">
      <w:start w:val="1"/>
      <w:numFmt w:val="decimal"/>
      <w:lvlText w:val="%4"/>
      <w:lvlJc w:val="left"/>
      <w:pPr>
        <w:ind w:left="285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4" w:tplc="456EED08">
      <w:start w:val="1"/>
      <w:numFmt w:val="lowerLetter"/>
      <w:lvlText w:val="%5"/>
      <w:lvlJc w:val="left"/>
      <w:pPr>
        <w:ind w:left="357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5" w:tplc="151080A4">
      <w:start w:val="1"/>
      <w:numFmt w:val="lowerRoman"/>
      <w:lvlText w:val="%6"/>
      <w:lvlJc w:val="left"/>
      <w:pPr>
        <w:ind w:left="429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6" w:tplc="B75CB374">
      <w:start w:val="1"/>
      <w:numFmt w:val="decimal"/>
      <w:lvlText w:val="%7"/>
      <w:lvlJc w:val="left"/>
      <w:pPr>
        <w:ind w:left="501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7" w:tplc="E8CC8D46">
      <w:start w:val="1"/>
      <w:numFmt w:val="lowerLetter"/>
      <w:lvlText w:val="%8"/>
      <w:lvlJc w:val="left"/>
      <w:pPr>
        <w:ind w:left="573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8" w:tplc="46F215C0">
      <w:start w:val="1"/>
      <w:numFmt w:val="lowerRoman"/>
      <w:lvlText w:val="%9"/>
      <w:lvlJc w:val="left"/>
      <w:pPr>
        <w:ind w:left="645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abstractNum>
  <w:abstractNum w:abstractNumId="9">
    <w:nsid w:val="1C395A37"/>
    <w:multiLevelType w:val="hybridMultilevel"/>
    <w:tmpl w:val="3AA2D580"/>
    <w:lvl w:ilvl="0" w:tplc="7BB689DC">
      <w:start w:val="1"/>
      <w:numFmt w:val="lowerRoman"/>
      <w:lvlText w:val="%1."/>
      <w:lvlJc w:val="left"/>
      <w:pPr>
        <w:ind w:left="1388" w:hanging="720"/>
      </w:pPr>
      <w:rPr>
        <w:rFonts w:hint="default"/>
      </w:rPr>
    </w:lvl>
    <w:lvl w:ilvl="1" w:tplc="40090019" w:tentative="1">
      <w:start w:val="1"/>
      <w:numFmt w:val="lowerLetter"/>
      <w:lvlText w:val="%2."/>
      <w:lvlJc w:val="left"/>
      <w:pPr>
        <w:ind w:left="1748" w:hanging="360"/>
      </w:pPr>
    </w:lvl>
    <w:lvl w:ilvl="2" w:tplc="4009001B" w:tentative="1">
      <w:start w:val="1"/>
      <w:numFmt w:val="lowerRoman"/>
      <w:lvlText w:val="%3."/>
      <w:lvlJc w:val="right"/>
      <w:pPr>
        <w:ind w:left="2468" w:hanging="180"/>
      </w:pPr>
    </w:lvl>
    <w:lvl w:ilvl="3" w:tplc="4009000F" w:tentative="1">
      <w:start w:val="1"/>
      <w:numFmt w:val="decimal"/>
      <w:lvlText w:val="%4."/>
      <w:lvlJc w:val="left"/>
      <w:pPr>
        <w:ind w:left="3188" w:hanging="360"/>
      </w:pPr>
    </w:lvl>
    <w:lvl w:ilvl="4" w:tplc="40090019" w:tentative="1">
      <w:start w:val="1"/>
      <w:numFmt w:val="lowerLetter"/>
      <w:lvlText w:val="%5."/>
      <w:lvlJc w:val="left"/>
      <w:pPr>
        <w:ind w:left="3908" w:hanging="360"/>
      </w:pPr>
    </w:lvl>
    <w:lvl w:ilvl="5" w:tplc="4009001B" w:tentative="1">
      <w:start w:val="1"/>
      <w:numFmt w:val="lowerRoman"/>
      <w:lvlText w:val="%6."/>
      <w:lvlJc w:val="right"/>
      <w:pPr>
        <w:ind w:left="4628" w:hanging="180"/>
      </w:pPr>
    </w:lvl>
    <w:lvl w:ilvl="6" w:tplc="4009000F" w:tentative="1">
      <w:start w:val="1"/>
      <w:numFmt w:val="decimal"/>
      <w:lvlText w:val="%7."/>
      <w:lvlJc w:val="left"/>
      <w:pPr>
        <w:ind w:left="5348" w:hanging="360"/>
      </w:pPr>
    </w:lvl>
    <w:lvl w:ilvl="7" w:tplc="40090019" w:tentative="1">
      <w:start w:val="1"/>
      <w:numFmt w:val="lowerLetter"/>
      <w:lvlText w:val="%8."/>
      <w:lvlJc w:val="left"/>
      <w:pPr>
        <w:ind w:left="6068" w:hanging="360"/>
      </w:pPr>
    </w:lvl>
    <w:lvl w:ilvl="8" w:tplc="4009001B" w:tentative="1">
      <w:start w:val="1"/>
      <w:numFmt w:val="lowerRoman"/>
      <w:lvlText w:val="%9."/>
      <w:lvlJc w:val="right"/>
      <w:pPr>
        <w:ind w:left="6788" w:hanging="180"/>
      </w:pPr>
    </w:lvl>
  </w:abstractNum>
  <w:abstractNum w:abstractNumId="10">
    <w:nsid w:val="27716180"/>
    <w:multiLevelType w:val="hybridMultilevel"/>
    <w:tmpl w:val="F7120C2A"/>
    <w:lvl w:ilvl="0" w:tplc="0409000F">
      <w:start w:val="1"/>
      <w:numFmt w:val="decimal"/>
      <w:lvlText w:val="%1."/>
      <w:lvlJc w:val="left"/>
      <w:pPr>
        <w:ind w:left="360" w:hanging="360"/>
      </w:pPr>
    </w:lvl>
    <w:lvl w:ilvl="1" w:tplc="E7F09784">
      <w:start w:val="1"/>
      <w:numFmt w:val="upp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DC51EF0"/>
    <w:multiLevelType w:val="hybridMultilevel"/>
    <w:tmpl w:val="33BAE4D6"/>
    <w:lvl w:ilvl="0" w:tplc="04090017">
      <w:start w:val="1"/>
      <w:numFmt w:val="lowerLetter"/>
      <w:lvlText w:val="%1)"/>
      <w:lvlJc w:val="left"/>
      <w:pPr>
        <w:ind w:left="1121" w:hanging="360"/>
      </w:pPr>
    </w:lvl>
    <w:lvl w:ilvl="1" w:tplc="04090019" w:tentative="1">
      <w:start w:val="1"/>
      <w:numFmt w:val="lowerLetter"/>
      <w:lvlText w:val="%2."/>
      <w:lvlJc w:val="left"/>
      <w:pPr>
        <w:ind w:left="1841" w:hanging="360"/>
      </w:pPr>
    </w:lvl>
    <w:lvl w:ilvl="2" w:tplc="0409001B" w:tentative="1">
      <w:start w:val="1"/>
      <w:numFmt w:val="lowerRoman"/>
      <w:lvlText w:val="%3."/>
      <w:lvlJc w:val="right"/>
      <w:pPr>
        <w:ind w:left="2561" w:hanging="180"/>
      </w:pPr>
    </w:lvl>
    <w:lvl w:ilvl="3" w:tplc="0409000F" w:tentative="1">
      <w:start w:val="1"/>
      <w:numFmt w:val="decimal"/>
      <w:lvlText w:val="%4."/>
      <w:lvlJc w:val="left"/>
      <w:pPr>
        <w:ind w:left="3281" w:hanging="360"/>
      </w:pPr>
    </w:lvl>
    <w:lvl w:ilvl="4" w:tplc="04090019" w:tentative="1">
      <w:start w:val="1"/>
      <w:numFmt w:val="lowerLetter"/>
      <w:lvlText w:val="%5."/>
      <w:lvlJc w:val="left"/>
      <w:pPr>
        <w:ind w:left="4001" w:hanging="360"/>
      </w:pPr>
    </w:lvl>
    <w:lvl w:ilvl="5" w:tplc="0409001B" w:tentative="1">
      <w:start w:val="1"/>
      <w:numFmt w:val="lowerRoman"/>
      <w:lvlText w:val="%6."/>
      <w:lvlJc w:val="right"/>
      <w:pPr>
        <w:ind w:left="4721" w:hanging="180"/>
      </w:pPr>
    </w:lvl>
    <w:lvl w:ilvl="6" w:tplc="0409000F" w:tentative="1">
      <w:start w:val="1"/>
      <w:numFmt w:val="decimal"/>
      <w:lvlText w:val="%7."/>
      <w:lvlJc w:val="left"/>
      <w:pPr>
        <w:ind w:left="5441" w:hanging="360"/>
      </w:pPr>
    </w:lvl>
    <w:lvl w:ilvl="7" w:tplc="04090019" w:tentative="1">
      <w:start w:val="1"/>
      <w:numFmt w:val="lowerLetter"/>
      <w:lvlText w:val="%8."/>
      <w:lvlJc w:val="left"/>
      <w:pPr>
        <w:ind w:left="6161" w:hanging="360"/>
      </w:pPr>
    </w:lvl>
    <w:lvl w:ilvl="8" w:tplc="0409001B" w:tentative="1">
      <w:start w:val="1"/>
      <w:numFmt w:val="lowerRoman"/>
      <w:lvlText w:val="%9."/>
      <w:lvlJc w:val="right"/>
      <w:pPr>
        <w:ind w:left="6881" w:hanging="180"/>
      </w:pPr>
    </w:lvl>
  </w:abstractNum>
  <w:abstractNum w:abstractNumId="12">
    <w:nsid w:val="381F42D9"/>
    <w:multiLevelType w:val="hybridMultilevel"/>
    <w:tmpl w:val="E0583F28"/>
    <w:lvl w:ilvl="0" w:tplc="04090017">
      <w:start w:val="1"/>
      <w:numFmt w:val="lowerLetter"/>
      <w:lvlText w:val="%1)"/>
      <w:lvlJc w:val="left"/>
      <w:pPr>
        <w:ind w:left="720" w:hanging="360"/>
      </w:pPr>
    </w:lvl>
    <w:lvl w:ilvl="1" w:tplc="317A5B26">
      <w:start w:val="1"/>
      <w:numFmt w:val="decimal"/>
      <w:lvlText w:val="%2."/>
      <w:lvlJc w:val="left"/>
      <w:pPr>
        <w:ind w:left="1440" w:hanging="360"/>
      </w:pPr>
      <w:rPr>
        <w:rFonts w:hint="default"/>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8BD5F24"/>
    <w:multiLevelType w:val="hybridMultilevel"/>
    <w:tmpl w:val="41A6E4E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2CA5427"/>
    <w:multiLevelType w:val="hybridMultilevel"/>
    <w:tmpl w:val="6102E886"/>
    <w:lvl w:ilvl="0" w:tplc="F0D4AAA8">
      <w:start w:val="1"/>
      <w:numFmt w:val="decimal"/>
      <w:lvlText w:val="%1."/>
      <w:lvlJc w:val="left"/>
      <w:pPr>
        <w:ind w:left="107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1" w:tplc="82242D32">
      <w:start w:val="1"/>
      <w:numFmt w:val="lowerLetter"/>
      <w:lvlText w:val="%2"/>
      <w:lvlJc w:val="left"/>
      <w:pPr>
        <w:ind w:left="181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2" w:tplc="3FCAAE1C">
      <w:start w:val="1"/>
      <w:numFmt w:val="lowerRoman"/>
      <w:lvlText w:val="%3"/>
      <w:lvlJc w:val="left"/>
      <w:pPr>
        <w:ind w:left="253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3" w:tplc="15F0174C">
      <w:start w:val="1"/>
      <w:numFmt w:val="decimal"/>
      <w:lvlText w:val="%4"/>
      <w:lvlJc w:val="left"/>
      <w:pPr>
        <w:ind w:left="325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4" w:tplc="136A2F3E">
      <w:start w:val="1"/>
      <w:numFmt w:val="lowerLetter"/>
      <w:lvlText w:val="%5"/>
      <w:lvlJc w:val="left"/>
      <w:pPr>
        <w:ind w:left="397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5" w:tplc="C3EE04E0">
      <w:start w:val="1"/>
      <w:numFmt w:val="lowerRoman"/>
      <w:lvlText w:val="%6"/>
      <w:lvlJc w:val="left"/>
      <w:pPr>
        <w:ind w:left="469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6" w:tplc="3EE66A36">
      <w:start w:val="1"/>
      <w:numFmt w:val="decimal"/>
      <w:lvlText w:val="%7"/>
      <w:lvlJc w:val="left"/>
      <w:pPr>
        <w:ind w:left="541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7" w:tplc="27EA960A">
      <w:start w:val="1"/>
      <w:numFmt w:val="lowerLetter"/>
      <w:lvlText w:val="%8"/>
      <w:lvlJc w:val="left"/>
      <w:pPr>
        <w:ind w:left="613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8" w:tplc="8D5ED180">
      <w:start w:val="1"/>
      <w:numFmt w:val="lowerRoman"/>
      <w:lvlText w:val="%9"/>
      <w:lvlJc w:val="left"/>
      <w:pPr>
        <w:ind w:left="685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abstractNum>
  <w:abstractNum w:abstractNumId="15">
    <w:nsid w:val="535C3A7A"/>
    <w:multiLevelType w:val="hybridMultilevel"/>
    <w:tmpl w:val="C8D086CC"/>
    <w:lvl w:ilvl="0" w:tplc="21E49E42">
      <w:start w:val="1"/>
      <w:numFmt w:val="decimal"/>
      <w:lvlText w:val="17.%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7C2773E"/>
    <w:multiLevelType w:val="hybridMultilevel"/>
    <w:tmpl w:val="A022DB9E"/>
    <w:lvl w:ilvl="0" w:tplc="F93CF58E">
      <w:start w:val="1"/>
      <w:numFmt w:val="decimal"/>
      <w:lvlText w:val="%1."/>
      <w:lvlJc w:val="left"/>
      <w:pPr>
        <w:ind w:left="107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1" w:tplc="04CC6C8E">
      <w:start w:val="1"/>
      <w:numFmt w:val="lowerLetter"/>
      <w:lvlText w:val="%2"/>
      <w:lvlJc w:val="left"/>
      <w:pPr>
        <w:ind w:left="181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2" w:tplc="0D4EDAB8">
      <w:start w:val="1"/>
      <w:numFmt w:val="lowerRoman"/>
      <w:lvlText w:val="%3"/>
      <w:lvlJc w:val="left"/>
      <w:pPr>
        <w:ind w:left="253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3" w:tplc="546ACC60">
      <w:start w:val="1"/>
      <w:numFmt w:val="decimal"/>
      <w:lvlText w:val="%4"/>
      <w:lvlJc w:val="left"/>
      <w:pPr>
        <w:ind w:left="325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4" w:tplc="2376E066">
      <w:start w:val="1"/>
      <w:numFmt w:val="lowerLetter"/>
      <w:lvlText w:val="%5"/>
      <w:lvlJc w:val="left"/>
      <w:pPr>
        <w:ind w:left="397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5" w:tplc="391EAAE8">
      <w:start w:val="1"/>
      <w:numFmt w:val="lowerRoman"/>
      <w:lvlText w:val="%6"/>
      <w:lvlJc w:val="left"/>
      <w:pPr>
        <w:ind w:left="469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6" w:tplc="17CC6EF4">
      <w:start w:val="1"/>
      <w:numFmt w:val="decimal"/>
      <w:lvlText w:val="%7"/>
      <w:lvlJc w:val="left"/>
      <w:pPr>
        <w:ind w:left="541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7" w:tplc="EF94B8DE">
      <w:start w:val="1"/>
      <w:numFmt w:val="lowerLetter"/>
      <w:lvlText w:val="%8"/>
      <w:lvlJc w:val="left"/>
      <w:pPr>
        <w:ind w:left="613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8" w:tplc="A060F6B6">
      <w:start w:val="1"/>
      <w:numFmt w:val="lowerRoman"/>
      <w:lvlText w:val="%9"/>
      <w:lvlJc w:val="left"/>
      <w:pPr>
        <w:ind w:left="6859"/>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abstractNum>
  <w:abstractNum w:abstractNumId="17">
    <w:nsid w:val="600A3537"/>
    <w:multiLevelType w:val="hybridMultilevel"/>
    <w:tmpl w:val="9EFA4452"/>
    <w:lvl w:ilvl="0" w:tplc="D33AF28A">
      <w:start w:val="6"/>
      <w:numFmt w:val="upperLetter"/>
      <w:lvlText w:val="%1."/>
      <w:lvlJc w:val="left"/>
      <w:pPr>
        <w:ind w:left="401"/>
      </w:pPr>
      <w:rPr>
        <w:rFonts w:ascii="Book Antiqua" w:eastAsia="Book Antiqua" w:hAnsi="Book Antiqua" w:cs="Book Antiqua"/>
        <w:b/>
        <w:i w:val="0"/>
        <w:strike w:val="0"/>
        <w:dstrike w:val="0"/>
        <w:color w:val="000000"/>
        <w:sz w:val="21"/>
        <w:u w:val="none" w:color="000000"/>
        <w:bdr w:val="none" w:sz="0" w:space="0" w:color="auto"/>
        <w:shd w:val="clear" w:color="auto" w:fill="auto"/>
        <w:vertAlign w:val="baseline"/>
      </w:rPr>
    </w:lvl>
    <w:lvl w:ilvl="1" w:tplc="04090013">
      <w:start w:val="1"/>
      <w:numFmt w:val="upperRoman"/>
      <w:lvlText w:val="%2."/>
      <w:lvlJc w:val="right"/>
      <w:pPr>
        <w:ind w:left="678"/>
      </w:pPr>
      <w:rPr>
        <w:b w:val="0"/>
        <w:i w:val="0"/>
        <w:strike w:val="0"/>
        <w:dstrike w:val="0"/>
        <w:color w:val="000000"/>
        <w:sz w:val="21"/>
        <w:u w:val="none" w:color="000000"/>
        <w:bdr w:val="none" w:sz="0" w:space="0" w:color="auto"/>
        <w:shd w:val="clear" w:color="auto" w:fill="auto"/>
        <w:vertAlign w:val="baseline"/>
      </w:rPr>
    </w:lvl>
    <w:lvl w:ilvl="2" w:tplc="BE2E9734">
      <w:start w:val="1"/>
      <w:numFmt w:val="lowerRoman"/>
      <w:lvlText w:val="%3"/>
      <w:lvlJc w:val="left"/>
      <w:pPr>
        <w:ind w:left="141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3" w:tplc="38E4F588">
      <w:start w:val="1"/>
      <w:numFmt w:val="decimal"/>
      <w:lvlText w:val="%4"/>
      <w:lvlJc w:val="left"/>
      <w:pPr>
        <w:ind w:left="213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4" w:tplc="EA263522">
      <w:start w:val="1"/>
      <w:numFmt w:val="lowerLetter"/>
      <w:lvlText w:val="%5"/>
      <w:lvlJc w:val="left"/>
      <w:pPr>
        <w:ind w:left="285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5" w:tplc="C0E48BB8">
      <w:start w:val="1"/>
      <w:numFmt w:val="lowerRoman"/>
      <w:lvlText w:val="%6"/>
      <w:lvlJc w:val="left"/>
      <w:pPr>
        <w:ind w:left="357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6" w:tplc="9D44A49E">
      <w:start w:val="1"/>
      <w:numFmt w:val="decimal"/>
      <w:lvlText w:val="%7"/>
      <w:lvlJc w:val="left"/>
      <w:pPr>
        <w:ind w:left="429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7" w:tplc="F0B28860">
      <w:start w:val="1"/>
      <w:numFmt w:val="lowerLetter"/>
      <w:lvlText w:val="%8"/>
      <w:lvlJc w:val="left"/>
      <w:pPr>
        <w:ind w:left="501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8" w:tplc="55807B92">
      <w:start w:val="1"/>
      <w:numFmt w:val="lowerRoman"/>
      <w:lvlText w:val="%9"/>
      <w:lvlJc w:val="left"/>
      <w:pPr>
        <w:ind w:left="573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abstractNum>
  <w:abstractNum w:abstractNumId="18">
    <w:nsid w:val="615306BB"/>
    <w:multiLevelType w:val="hybridMultilevel"/>
    <w:tmpl w:val="999C9DAE"/>
    <w:lvl w:ilvl="0" w:tplc="D34A62CC">
      <w:start w:val="1"/>
      <w:numFmt w:val="decimal"/>
      <w:lvlText w:val="1.%1"/>
      <w:lvlJc w:val="left"/>
      <w:pPr>
        <w:ind w:left="1038" w:hanging="360"/>
      </w:pPr>
      <w:rPr>
        <w:rFonts w:hint="default"/>
      </w:rPr>
    </w:lvl>
    <w:lvl w:ilvl="1" w:tplc="E6586926">
      <w:start w:val="1"/>
      <w:numFmt w:val="decimal"/>
      <w:lvlText w:val="3.%2"/>
      <w:lvlJc w:val="left"/>
      <w:pPr>
        <w:ind w:left="1758" w:hanging="360"/>
      </w:pPr>
      <w:rPr>
        <w:rFonts w:hint="default"/>
      </w:rPr>
    </w:lvl>
    <w:lvl w:ilvl="2" w:tplc="0409001B" w:tentative="1">
      <w:start w:val="1"/>
      <w:numFmt w:val="lowerRoman"/>
      <w:lvlText w:val="%3."/>
      <w:lvlJc w:val="right"/>
      <w:pPr>
        <w:ind w:left="2478" w:hanging="180"/>
      </w:pPr>
    </w:lvl>
    <w:lvl w:ilvl="3" w:tplc="0409000F" w:tentative="1">
      <w:start w:val="1"/>
      <w:numFmt w:val="decimal"/>
      <w:lvlText w:val="%4."/>
      <w:lvlJc w:val="left"/>
      <w:pPr>
        <w:ind w:left="3198" w:hanging="360"/>
      </w:pPr>
    </w:lvl>
    <w:lvl w:ilvl="4" w:tplc="04090019" w:tentative="1">
      <w:start w:val="1"/>
      <w:numFmt w:val="lowerLetter"/>
      <w:lvlText w:val="%5."/>
      <w:lvlJc w:val="left"/>
      <w:pPr>
        <w:ind w:left="3918" w:hanging="360"/>
      </w:pPr>
    </w:lvl>
    <w:lvl w:ilvl="5" w:tplc="0409001B" w:tentative="1">
      <w:start w:val="1"/>
      <w:numFmt w:val="lowerRoman"/>
      <w:lvlText w:val="%6."/>
      <w:lvlJc w:val="right"/>
      <w:pPr>
        <w:ind w:left="4638" w:hanging="180"/>
      </w:pPr>
    </w:lvl>
    <w:lvl w:ilvl="6" w:tplc="0409000F" w:tentative="1">
      <w:start w:val="1"/>
      <w:numFmt w:val="decimal"/>
      <w:lvlText w:val="%7."/>
      <w:lvlJc w:val="left"/>
      <w:pPr>
        <w:ind w:left="5358" w:hanging="360"/>
      </w:pPr>
    </w:lvl>
    <w:lvl w:ilvl="7" w:tplc="04090019" w:tentative="1">
      <w:start w:val="1"/>
      <w:numFmt w:val="lowerLetter"/>
      <w:lvlText w:val="%8."/>
      <w:lvlJc w:val="left"/>
      <w:pPr>
        <w:ind w:left="6078" w:hanging="360"/>
      </w:pPr>
    </w:lvl>
    <w:lvl w:ilvl="8" w:tplc="0409001B" w:tentative="1">
      <w:start w:val="1"/>
      <w:numFmt w:val="lowerRoman"/>
      <w:lvlText w:val="%9."/>
      <w:lvlJc w:val="right"/>
      <w:pPr>
        <w:ind w:left="6798" w:hanging="180"/>
      </w:pPr>
    </w:lvl>
  </w:abstractNum>
  <w:abstractNum w:abstractNumId="19">
    <w:nsid w:val="6D7E4E42"/>
    <w:multiLevelType w:val="hybridMultilevel"/>
    <w:tmpl w:val="F70E9DFC"/>
    <w:lvl w:ilvl="0" w:tplc="4606A49E">
      <w:start w:val="5"/>
      <w:numFmt w:val="lowerLetter"/>
      <w:lvlText w:val="%1)"/>
      <w:lvlJc w:val="left"/>
      <w:pPr>
        <w:ind w:left="667"/>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1" w:tplc="ED628564">
      <w:start w:val="1"/>
      <w:numFmt w:val="lowerRoman"/>
      <w:lvlText w:val="%2."/>
      <w:lvlJc w:val="left"/>
      <w:pPr>
        <w:ind w:left="1403"/>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2" w:tplc="E65CE224">
      <w:start w:val="1"/>
      <w:numFmt w:val="lowerRoman"/>
      <w:lvlText w:val="%3"/>
      <w:lvlJc w:val="left"/>
      <w:pPr>
        <w:ind w:left="1919"/>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3" w:tplc="22EE6204">
      <w:start w:val="1"/>
      <w:numFmt w:val="decimal"/>
      <w:lvlText w:val="%4"/>
      <w:lvlJc w:val="left"/>
      <w:pPr>
        <w:ind w:left="2639"/>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4" w:tplc="8B92C1F6">
      <w:start w:val="1"/>
      <w:numFmt w:val="lowerLetter"/>
      <w:lvlText w:val="%5"/>
      <w:lvlJc w:val="left"/>
      <w:pPr>
        <w:ind w:left="3359"/>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5" w:tplc="91C6E0D0">
      <w:start w:val="1"/>
      <w:numFmt w:val="lowerRoman"/>
      <w:lvlText w:val="%6"/>
      <w:lvlJc w:val="left"/>
      <w:pPr>
        <w:ind w:left="4079"/>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6" w:tplc="519C5C6E">
      <w:start w:val="1"/>
      <w:numFmt w:val="decimal"/>
      <w:lvlText w:val="%7"/>
      <w:lvlJc w:val="left"/>
      <w:pPr>
        <w:ind w:left="4799"/>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7" w:tplc="8048BE46">
      <w:start w:val="1"/>
      <w:numFmt w:val="lowerLetter"/>
      <w:lvlText w:val="%8"/>
      <w:lvlJc w:val="left"/>
      <w:pPr>
        <w:ind w:left="5519"/>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lvl w:ilvl="8" w:tplc="368CFCF6">
      <w:start w:val="1"/>
      <w:numFmt w:val="lowerRoman"/>
      <w:lvlText w:val="%9"/>
      <w:lvlJc w:val="left"/>
      <w:pPr>
        <w:ind w:left="6239"/>
      </w:pPr>
      <w:rPr>
        <w:rFonts w:ascii="Book Antiqua" w:eastAsia="Book Antiqua" w:hAnsi="Book Antiqua" w:cs="Book Antiqua"/>
        <w:b w:val="0"/>
        <w:i/>
        <w:strike w:val="0"/>
        <w:dstrike w:val="0"/>
        <w:color w:val="000000"/>
        <w:sz w:val="21"/>
        <w:u w:val="none" w:color="000000"/>
        <w:bdr w:val="none" w:sz="0" w:space="0" w:color="auto"/>
        <w:shd w:val="clear" w:color="auto" w:fill="auto"/>
        <w:vertAlign w:val="baseline"/>
      </w:rPr>
    </w:lvl>
  </w:abstractNum>
  <w:abstractNum w:abstractNumId="20">
    <w:nsid w:val="6EF174D9"/>
    <w:multiLevelType w:val="hybridMultilevel"/>
    <w:tmpl w:val="FEC46090"/>
    <w:lvl w:ilvl="0" w:tplc="0409000F">
      <w:start w:val="1"/>
      <w:numFmt w:val="decimal"/>
      <w:lvlText w:val="%1."/>
      <w:lvlJc w:val="left"/>
      <w:pPr>
        <w:ind w:left="720" w:hanging="360"/>
      </w:pPr>
    </w:lvl>
    <w:lvl w:ilvl="1" w:tplc="317A5B26">
      <w:start w:val="1"/>
      <w:numFmt w:val="decimal"/>
      <w:lvlText w:val="%2."/>
      <w:lvlJc w:val="left"/>
      <w:pPr>
        <w:ind w:left="1440" w:hanging="360"/>
      </w:pPr>
      <w:rPr>
        <w:rFonts w:hint="default"/>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97B44EC"/>
    <w:multiLevelType w:val="hybridMultilevel"/>
    <w:tmpl w:val="B2644A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FA001AD"/>
    <w:multiLevelType w:val="hybridMultilevel"/>
    <w:tmpl w:val="00340910"/>
    <w:lvl w:ilvl="0" w:tplc="ED16232C">
      <w:start w:val="1"/>
      <w:numFmt w:val="decimal"/>
      <w:lvlText w:val="%1."/>
      <w:lvlJc w:val="left"/>
      <w:pPr>
        <w:ind w:left="401"/>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1" w:tplc="04090017">
      <w:start w:val="1"/>
      <w:numFmt w:val="lowerLetter"/>
      <w:lvlText w:val="%2)"/>
      <w:lvlJc w:val="left"/>
      <w:pPr>
        <w:ind w:left="678"/>
      </w:pPr>
      <w:rPr>
        <w:rFonts w:hint="default"/>
        <w:b w:val="0"/>
        <w:i w:val="0"/>
        <w:strike w:val="0"/>
        <w:dstrike w:val="0"/>
        <w:color w:val="000000"/>
        <w:sz w:val="21"/>
        <w:u w:val="none" w:color="000000"/>
        <w:bdr w:val="none" w:sz="0" w:space="0" w:color="auto"/>
        <w:shd w:val="clear" w:color="auto" w:fill="auto"/>
        <w:vertAlign w:val="baseline"/>
      </w:rPr>
    </w:lvl>
    <w:lvl w:ilvl="2" w:tplc="AF721526">
      <w:start w:val="1"/>
      <w:numFmt w:val="lowerRoman"/>
      <w:lvlText w:val="%3"/>
      <w:lvlJc w:val="left"/>
      <w:pPr>
        <w:ind w:left="134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3" w:tplc="988A5F6E">
      <w:start w:val="1"/>
      <w:numFmt w:val="decimal"/>
      <w:lvlText w:val="%4"/>
      <w:lvlJc w:val="left"/>
      <w:pPr>
        <w:ind w:left="206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4" w:tplc="5C28D626">
      <w:start w:val="1"/>
      <w:numFmt w:val="lowerLetter"/>
      <w:lvlText w:val="%5"/>
      <w:lvlJc w:val="left"/>
      <w:pPr>
        <w:ind w:left="278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5" w:tplc="11924D92">
      <w:start w:val="1"/>
      <w:numFmt w:val="lowerRoman"/>
      <w:lvlText w:val="%6"/>
      <w:lvlJc w:val="left"/>
      <w:pPr>
        <w:ind w:left="350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6" w:tplc="635C4082">
      <w:start w:val="1"/>
      <w:numFmt w:val="decimal"/>
      <w:lvlText w:val="%7"/>
      <w:lvlJc w:val="left"/>
      <w:pPr>
        <w:ind w:left="422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7" w:tplc="2C82C8A0">
      <w:start w:val="1"/>
      <w:numFmt w:val="lowerLetter"/>
      <w:lvlText w:val="%8"/>
      <w:lvlJc w:val="left"/>
      <w:pPr>
        <w:ind w:left="494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lvl w:ilvl="8" w:tplc="482C19E8">
      <w:start w:val="1"/>
      <w:numFmt w:val="lowerRoman"/>
      <w:lvlText w:val="%9"/>
      <w:lvlJc w:val="left"/>
      <w:pPr>
        <w:ind w:left="5668"/>
      </w:pPr>
      <w:rPr>
        <w:rFonts w:ascii="Book Antiqua" w:eastAsia="Book Antiqua" w:hAnsi="Book Antiqua" w:cs="Book Antiqua"/>
        <w:b w:val="0"/>
        <w:i w:val="0"/>
        <w:strike w:val="0"/>
        <w:dstrike w:val="0"/>
        <w:color w:val="000000"/>
        <w:sz w:val="21"/>
        <w:u w:val="none" w:color="000000"/>
        <w:bdr w:val="none" w:sz="0" w:space="0" w:color="auto"/>
        <w:shd w:val="clear" w:color="auto" w:fill="auto"/>
        <w:vertAlign w:val="baseline"/>
      </w:rPr>
    </w:lvl>
  </w:abstractNum>
  <w:num w:numId="1">
    <w:abstractNumId w:val="0"/>
  </w:num>
  <w:num w:numId="2">
    <w:abstractNumId w:val="7"/>
  </w:num>
  <w:num w:numId="3">
    <w:abstractNumId w:val="12"/>
  </w:num>
  <w:num w:numId="4">
    <w:abstractNumId w:val="20"/>
  </w:num>
  <w:num w:numId="5">
    <w:abstractNumId w:val="6"/>
  </w:num>
  <w:num w:numId="6">
    <w:abstractNumId w:val="22"/>
  </w:num>
  <w:num w:numId="7">
    <w:abstractNumId w:val="2"/>
  </w:num>
  <w:num w:numId="8">
    <w:abstractNumId w:val="19"/>
  </w:num>
  <w:num w:numId="9">
    <w:abstractNumId w:val="5"/>
  </w:num>
  <w:num w:numId="10">
    <w:abstractNumId w:val="1"/>
  </w:num>
  <w:num w:numId="11">
    <w:abstractNumId w:val="14"/>
  </w:num>
  <w:num w:numId="12">
    <w:abstractNumId w:val="3"/>
  </w:num>
  <w:num w:numId="13">
    <w:abstractNumId w:val="16"/>
  </w:num>
  <w:num w:numId="14">
    <w:abstractNumId w:val="8"/>
  </w:num>
  <w:num w:numId="15">
    <w:abstractNumId w:val="9"/>
  </w:num>
  <w:num w:numId="16">
    <w:abstractNumId w:val="10"/>
  </w:num>
  <w:num w:numId="17">
    <w:abstractNumId w:val="4"/>
  </w:num>
  <w:num w:numId="18">
    <w:abstractNumId w:val="13"/>
  </w:num>
  <w:num w:numId="19">
    <w:abstractNumId w:val="18"/>
  </w:num>
  <w:num w:numId="20">
    <w:abstractNumId w:val="11"/>
  </w:num>
  <w:num w:numId="21">
    <w:abstractNumId w:val="17"/>
  </w:num>
  <w:num w:numId="22">
    <w:abstractNumId w:val="15"/>
  </w:num>
  <w:num w:numId="23">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95946"/>
    <w:rsid w:val="006922F1"/>
    <w:rsid w:val="006959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5946"/>
    <w:rPr>
      <w:rFonts w:eastAsiaTheme="minorEastAsia"/>
      <w:lang w:bidi="en-US"/>
    </w:rPr>
  </w:style>
  <w:style w:type="paragraph" w:styleId="Heading1">
    <w:name w:val="heading 1"/>
    <w:basedOn w:val="Normal"/>
    <w:next w:val="Normal"/>
    <w:link w:val="Heading1Char"/>
    <w:uiPriority w:val="9"/>
    <w:qFormat/>
    <w:rsid w:val="00695946"/>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695946"/>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695946"/>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695946"/>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695946"/>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695946"/>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695946"/>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695946"/>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695946"/>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695946"/>
    <w:pPr>
      <w:spacing w:after="0" w:line="240" w:lineRule="auto"/>
    </w:pPr>
    <w:rPr>
      <w:rFonts w:eastAsiaTheme="minorEastAsia"/>
      <w:lang w:bidi="en-US"/>
    </w:rPr>
    <w:tblPr>
      <w:tblCellMar>
        <w:top w:w="0" w:type="dxa"/>
        <w:left w:w="0" w:type="dxa"/>
        <w:bottom w:w="0" w:type="dxa"/>
        <w:right w:w="0" w:type="dxa"/>
      </w:tblCellMar>
    </w:tblPr>
  </w:style>
  <w:style w:type="paragraph" w:styleId="ListParagraph">
    <w:name w:val="List Paragraph"/>
    <w:basedOn w:val="Normal"/>
    <w:uiPriority w:val="34"/>
    <w:qFormat/>
    <w:rsid w:val="00695946"/>
    <w:pPr>
      <w:ind w:left="720"/>
      <w:contextualSpacing/>
    </w:pPr>
  </w:style>
  <w:style w:type="character" w:customStyle="1" w:styleId="Heading1Char">
    <w:name w:val="Heading 1 Char"/>
    <w:basedOn w:val="DefaultParagraphFont"/>
    <w:link w:val="Heading1"/>
    <w:uiPriority w:val="9"/>
    <w:rsid w:val="00695946"/>
    <w:rPr>
      <w:rFonts w:asciiTheme="majorHAnsi" w:eastAsiaTheme="majorEastAsia" w:hAnsiTheme="majorHAnsi" w:cstheme="majorBidi"/>
      <w:b/>
      <w:bCs/>
      <w:sz w:val="28"/>
      <w:szCs w:val="28"/>
      <w:lang w:bidi="en-US"/>
    </w:rPr>
  </w:style>
  <w:style w:type="character" w:customStyle="1" w:styleId="Heading2Char">
    <w:name w:val="Heading 2 Char"/>
    <w:basedOn w:val="DefaultParagraphFont"/>
    <w:link w:val="Heading2"/>
    <w:uiPriority w:val="9"/>
    <w:rsid w:val="00695946"/>
    <w:rPr>
      <w:rFonts w:asciiTheme="majorHAnsi" w:eastAsiaTheme="majorEastAsia" w:hAnsiTheme="majorHAnsi" w:cstheme="majorBidi"/>
      <w:b/>
      <w:bCs/>
      <w:sz w:val="26"/>
      <w:szCs w:val="26"/>
      <w:lang w:bidi="en-US"/>
    </w:rPr>
  </w:style>
  <w:style w:type="character" w:customStyle="1" w:styleId="Heading3Char">
    <w:name w:val="Heading 3 Char"/>
    <w:basedOn w:val="DefaultParagraphFont"/>
    <w:link w:val="Heading3"/>
    <w:uiPriority w:val="9"/>
    <w:semiHidden/>
    <w:rsid w:val="00695946"/>
    <w:rPr>
      <w:rFonts w:asciiTheme="majorHAnsi" w:eastAsiaTheme="majorEastAsia" w:hAnsiTheme="majorHAnsi" w:cstheme="majorBidi"/>
      <w:b/>
      <w:bCs/>
      <w:lang w:bidi="en-US"/>
    </w:rPr>
  </w:style>
  <w:style w:type="character" w:customStyle="1" w:styleId="Heading4Char">
    <w:name w:val="Heading 4 Char"/>
    <w:basedOn w:val="DefaultParagraphFont"/>
    <w:link w:val="Heading4"/>
    <w:uiPriority w:val="9"/>
    <w:semiHidden/>
    <w:rsid w:val="00695946"/>
    <w:rPr>
      <w:rFonts w:asciiTheme="majorHAnsi" w:eastAsiaTheme="majorEastAsia" w:hAnsiTheme="majorHAnsi" w:cstheme="majorBidi"/>
      <w:b/>
      <w:bCs/>
      <w:i/>
      <w:iCs/>
      <w:lang w:bidi="en-US"/>
    </w:rPr>
  </w:style>
  <w:style w:type="character" w:customStyle="1" w:styleId="Heading5Char">
    <w:name w:val="Heading 5 Char"/>
    <w:basedOn w:val="DefaultParagraphFont"/>
    <w:link w:val="Heading5"/>
    <w:uiPriority w:val="9"/>
    <w:semiHidden/>
    <w:rsid w:val="00695946"/>
    <w:rPr>
      <w:rFonts w:asciiTheme="majorHAnsi" w:eastAsiaTheme="majorEastAsia" w:hAnsiTheme="majorHAnsi" w:cstheme="majorBidi"/>
      <w:b/>
      <w:bCs/>
      <w:color w:val="7F7F7F" w:themeColor="text1" w:themeTint="80"/>
      <w:lang w:bidi="en-US"/>
    </w:rPr>
  </w:style>
  <w:style w:type="character" w:customStyle="1" w:styleId="Heading6Char">
    <w:name w:val="Heading 6 Char"/>
    <w:basedOn w:val="DefaultParagraphFont"/>
    <w:link w:val="Heading6"/>
    <w:uiPriority w:val="9"/>
    <w:semiHidden/>
    <w:rsid w:val="00695946"/>
    <w:rPr>
      <w:rFonts w:asciiTheme="majorHAnsi" w:eastAsiaTheme="majorEastAsia" w:hAnsiTheme="majorHAnsi" w:cstheme="majorBidi"/>
      <w:b/>
      <w:bCs/>
      <w:i/>
      <w:iCs/>
      <w:color w:val="7F7F7F" w:themeColor="text1" w:themeTint="80"/>
      <w:lang w:bidi="en-US"/>
    </w:rPr>
  </w:style>
  <w:style w:type="character" w:customStyle="1" w:styleId="Heading7Char">
    <w:name w:val="Heading 7 Char"/>
    <w:basedOn w:val="DefaultParagraphFont"/>
    <w:link w:val="Heading7"/>
    <w:uiPriority w:val="9"/>
    <w:semiHidden/>
    <w:rsid w:val="00695946"/>
    <w:rPr>
      <w:rFonts w:asciiTheme="majorHAnsi" w:eastAsiaTheme="majorEastAsia" w:hAnsiTheme="majorHAnsi" w:cstheme="majorBidi"/>
      <w:i/>
      <w:iCs/>
      <w:lang w:bidi="en-US"/>
    </w:rPr>
  </w:style>
  <w:style w:type="character" w:customStyle="1" w:styleId="Heading8Char">
    <w:name w:val="Heading 8 Char"/>
    <w:basedOn w:val="DefaultParagraphFont"/>
    <w:link w:val="Heading8"/>
    <w:uiPriority w:val="9"/>
    <w:semiHidden/>
    <w:rsid w:val="00695946"/>
    <w:rPr>
      <w:rFonts w:asciiTheme="majorHAnsi" w:eastAsiaTheme="majorEastAsia" w:hAnsiTheme="majorHAnsi" w:cstheme="majorBidi"/>
      <w:sz w:val="20"/>
      <w:szCs w:val="20"/>
      <w:lang w:bidi="en-US"/>
    </w:rPr>
  </w:style>
  <w:style w:type="character" w:customStyle="1" w:styleId="Heading9Char">
    <w:name w:val="Heading 9 Char"/>
    <w:basedOn w:val="DefaultParagraphFont"/>
    <w:link w:val="Heading9"/>
    <w:uiPriority w:val="9"/>
    <w:semiHidden/>
    <w:rsid w:val="00695946"/>
    <w:rPr>
      <w:rFonts w:asciiTheme="majorHAnsi" w:eastAsiaTheme="majorEastAsia" w:hAnsiTheme="majorHAnsi" w:cstheme="majorBidi"/>
      <w:i/>
      <w:iCs/>
      <w:spacing w:val="5"/>
      <w:sz w:val="20"/>
      <w:szCs w:val="20"/>
      <w:lang w:bidi="en-US"/>
    </w:rPr>
  </w:style>
  <w:style w:type="paragraph" w:styleId="BodyText">
    <w:name w:val="Body Text"/>
    <w:basedOn w:val="Normal"/>
    <w:link w:val="BodyTextChar"/>
    <w:uiPriority w:val="1"/>
    <w:qFormat/>
    <w:rsid w:val="00695946"/>
    <w:pPr>
      <w:widowControl w:val="0"/>
      <w:autoSpaceDE w:val="0"/>
      <w:autoSpaceDN w:val="0"/>
      <w:spacing w:after="0" w:line="240" w:lineRule="auto"/>
    </w:pPr>
    <w:rPr>
      <w:rFonts w:ascii="Times New Roman" w:eastAsia="Times New Roman" w:hAnsi="Times New Roman" w:cs="Times New Roman"/>
      <w:sz w:val="23"/>
      <w:szCs w:val="23"/>
    </w:rPr>
  </w:style>
  <w:style w:type="character" w:customStyle="1" w:styleId="BodyTextChar">
    <w:name w:val="Body Text Char"/>
    <w:basedOn w:val="DefaultParagraphFont"/>
    <w:link w:val="BodyText"/>
    <w:uiPriority w:val="1"/>
    <w:rsid w:val="00695946"/>
    <w:rPr>
      <w:rFonts w:ascii="Times New Roman" w:eastAsia="Times New Roman" w:hAnsi="Times New Roman" w:cs="Times New Roman"/>
      <w:sz w:val="23"/>
      <w:szCs w:val="23"/>
      <w:lang w:bidi="en-US"/>
    </w:rPr>
  </w:style>
  <w:style w:type="character" w:styleId="Hyperlink">
    <w:name w:val="Hyperlink"/>
    <w:basedOn w:val="DefaultParagraphFont"/>
    <w:uiPriority w:val="99"/>
    <w:unhideWhenUsed/>
    <w:rsid w:val="00695946"/>
    <w:rPr>
      <w:color w:val="0000FF" w:themeColor="hyperlink"/>
      <w:u w:val="single"/>
    </w:rPr>
  </w:style>
  <w:style w:type="paragraph" w:styleId="Header">
    <w:name w:val="header"/>
    <w:basedOn w:val="Normal"/>
    <w:link w:val="HeaderChar"/>
    <w:uiPriority w:val="99"/>
    <w:unhideWhenUsed/>
    <w:rsid w:val="006959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5946"/>
    <w:rPr>
      <w:rFonts w:eastAsiaTheme="minorEastAsia"/>
      <w:lang w:bidi="en-US"/>
    </w:rPr>
  </w:style>
  <w:style w:type="paragraph" w:styleId="Footer">
    <w:name w:val="footer"/>
    <w:basedOn w:val="Normal"/>
    <w:link w:val="FooterChar"/>
    <w:uiPriority w:val="99"/>
    <w:unhideWhenUsed/>
    <w:rsid w:val="00695946"/>
    <w:pPr>
      <w:tabs>
        <w:tab w:val="center" w:pos="4513"/>
        <w:tab w:val="right" w:pos="9026"/>
      </w:tabs>
      <w:spacing w:after="0" w:line="240" w:lineRule="auto"/>
    </w:pPr>
    <w:rPr>
      <w:rFonts w:eastAsiaTheme="minorHAnsi"/>
    </w:rPr>
  </w:style>
  <w:style w:type="character" w:customStyle="1" w:styleId="FooterChar">
    <w:name w:val="Footer Char"/>
    <w:basedOn w:val="DefaultParagraphFont"/>
    <w:link w:val="Footer"/>
    <w:uiPriority w:val="99"/>
    <w:rsid w:val="00695946"/>
    <w:rPr>
      <w:lang w:bidi="en-US"/>
    </w:rPr>
  </w:style>
  <w:style w:type="character" w:customStyle="1" w:styleId="UnresolvedMention">
    <w:name w:val="Unresolved Mention"/>
    <w:basedOn w:val="DefaultParagraphFont"/>
    <w:uiPriority w:val="99"/>
    <w:semiHidden/>
    <w:unhideWhenUsed/>
    <w:rsid w:val="00695946"/>
    <w:rPr>
      <w:color w:val="605E5C"/>
      <w:shd w:val="clear" w:color="auto" w:fill="E1DFDD"/>
    </w:rPr>
  </w:style>
  <w:style w:type="table" w:styleId="TableGrid0">
    <w:name w:val="Table Grid"/>
    <w:basedOn w:val="TableNormal"/>
    <w:uiPriority w:val="39"/>
    <w:rsid w:val="00695946"/>
    <w:pPr>
      <w:spacing w:after="0" w:line="240" w:lineRule="auto"/>
    </w:pPr>
    <w:rPr>
      <w:rFonts w:eastAsiaTheme="minorEastAsia"/>
      <w:lang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semiHidden/>
    <w:unhideWhenUsed/>
    <w:rsid w:val="00695946"/>
    <w:rPr>
      <w:b/>
      <w:bCs/>
      <w:caps/>
      <w:sz w:val="16"/>
      <w:szCs w:val="18"/>
    </w:rPr>
  </w:style>
  <w:style w:type="paragraph" w:styleId="Title">
    <w:name w:val="Title"/>
    <w:basedOn w:val="Normal"/>
    <w:next w:val="Normal"/>
    <w:link w:val="TitleChar"/>
    <w:uiPriority w:val="10"/>
    <w:qFormat/>
    <w:rsid w:val="00695946"/>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695946"/>
    <w:rPr>
      <w:rFonts w:asciiTheme="majorHAnsi" w:eastAsiaTheme="majorEastAsia" w:hAnsiTheme="majorHAnsi" w:cstheme="majorBidi"/>
      <w:spacing w:val="5"/>
      <w:sz w:val="52"/>
      <w:szCs w:val="52"/>
      <w:lang w:bidi="en-US"/>
    </w:rPr>
  </w:style>
  <w:style w:type="paragraph" w:styleId="Subtitle">
    <w:name w:val="Subtitle"/>
    <w:basedOn w:val="Normal"/>
    <w:next w:val="Normal"/>
    <w:link w:val="SubtitleChar"/>
    <w:uiPriority w:val="11"/>
    <w:qFormat/>
    <w:rsid w:val="00695946"/>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695946"/>
    <w:rPr>
      <w:rFonts w:asciiTheme="majorHAnsi" w:eastAsiaTheme="majorEastAsia" w:hAnsiTheme="majorHAnsi" w:cstheme="majorBidi"/>
      <w:i/>
      <w:iCs/>
      <w:spacing w:val="13"/>
      <w:sz w:val="24"/>
      <w:szCs w:val="24"/>
      <w:lang w:bidi="en-US"/>
    </w:rPr>
  </w:style>
  <w:style w:type="character" w:styleId="Strong">
    <w:name w:val="Strong"/>
    <w:uiPriority w:val="22"/>
    <w:qFormat/>
    <w:rsid w:val="00695946"/>
    <w:rPr>
      <w:b/>
      <w:bCs/>
    </w:rPr>
  </w:style>
  <w:style w:type="character" w:styleId="Emphasis">
    <w:name w:val="Emphasis"/>
    <w:uiPriority w:val="20"/>
    <w:qFormat/>
    <w:rsid w:val="00695946"/>
    <w:rPr>
      <w:b/>
      <w:bCs/>
      <w:i/>
      <w:iCs/>
      <w:spacing w:val="10"/>
      <w:bdr w:val="none" w:sz="0" w:space="0" w:color="auto"/>
      <w:shd w:val="clear" w:color="auto" w:fill="auto"/>
    </w:rPr>
  </w:style>
  <w:style w:type="paragraph" w:styleId="NoSpacing">
    <w:name w:val="No Spacing"/>
    <w:basedOn w:val="Normal"/>
    <w:link w:val="NoSpacingChar"/>
    <w:uiPriority w:val="1"/>
    <w:qFormat/>
    <w:rsid w:val="00695946"/>
    <w:pPr>
      <w:spacing w:after="0" w:line="240" w:lineRule="auto"/>
    </w:pPr>
  </w:style>
  <w:style w:type="character" w:customStyle="1" w:styleId="NoSpacingChar">
    <w:name w:val="No Spacing Char"/>
    <w:basedOn w:val="DefaultParagraphFont"/>
    <w:link w:val="NoSpacing"/>
    <w:uiPriority w:val="1"/>
    <w:rsid w:val="00695946"/>
    <w:rPr>
      <w:rFonts w:eastAsiaTheme="minorEastAsia"/>
      <w:lang w:bidi="en-US"/>
    </w:rPr>
  </w:style>
  <w:style w:type="paragraph" w:styleId="Quote">
    <w:name w:val="Quote"/>
    <w:basedOn w:val="Normal"/>
    <w:next w:val="Normal"/>
    <w:link w:val="QuoteChar"/>
    <w:uiPriority w:val="29"/>
    <w:qFormat/>
    <w:rsid w:val="00695946"/>
    <w:pPr>
      <w:spacing w:before="200" w:after="0"/>
      <w:ind w:left="360" w:right="360"/>
    </w:pPr>
    <w:rPr>
      <w:i/>
      <w:iCs/>
    </w:rPr>
  </w:style>
  <w:style w:type="character" w:customStyle="1" w:styleId="QuoteChar">
    <w:name w:val="Quote Char"/>
    <w:basedOn w:val="DefaultParagraphFont"/>
    <w:link w:val="Quote"/>
    <w:uiPriority w:val="29"/>
    <w:rsid w:val="00695946"/>
    <w:rPr>
      <w:rFonts w:eastAsiaTheme="minorEastAsia"/>
      <w:i/>
      <w:iCs/>
      <w:lang w:bidi="en-US"/>
    </w:rPr>
  </w:style>
  <w:style w:type="paragraph" w:styleId="IntenseQuote">
    <w:name w:val="Intense Quote"/>
    <w:basedOn w:val="Normal"/>
    <w:next w:val="Normal"/>
    <w:link w:val="IntenseQuoteChar"/>
    <w:uiPriority w:val="30"/>
    <w:qFormat/>
    <w:rsid w:val="00695946"/>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95946"/>
    <w:rPr>
      <w:rFonts w:eastAsiaTheme="minorEastAsia"/>
      <w:b/>
      <w:bCs/>
      <w:i/>
      <w:iCs/>
      <w:lang w:bidi="en-US"/>
    </w:rPr>
  </w:style>
  <w:style w:type="character" w:styleId="SubtleEmphasis">
    <w:name w:val="Subtle Emphasis"/>
    <w:uiPriority w:val="19"/>
    <w:qFormat/>
    <w:rsid w:val="00695946"/>
    <w:rPr>
      <w:i/>
      <w:iCs/>
    </w:rPr>
  </w:style>
  <w:style w:type="character" w:styleId="IntenseEmphasis">
    <w:name w:val="Intense Emphasis"/>
    <w:uiPriority w:val="21"/>
    <w:qFormat/>
    <w:rsid w:val="00695946"/>
    <w:rPr>
      <w:b/>
      <w:bCs/>
    </w:rPr>
  </w:style>
  <w:style w:type="character" w:styleId="SubtleReference">
    <w:name w:val="Subtle Reference"/>
    <w:uiPriority w:val="31"/>
    <w:qFormat/>
    <w:rsid w:val="00695946"/>
    <w:rPr>
      <w:smallCaps/>
    </w:rPr>
  </w:style>
  <w:style w:type="character" w:styleId="IntenseReference">
    <w:name w:val="Intense Reference"/>
    <w:uiPriority w:val="32"/>
    <w:qFormat/>
    <w:rsid w:val="00695946"/>
    <w:rPr>
      <w:smallCaps/>
      <w:spacing w:val="5"/>
      <w:u w:val="single"/>
    </w:rPr>
  </w:style>
  <w:style w:type="character" w:styleId="BookTitle">
    <w:name w:val="Book Title"/>
    <w:uiPriority w:val="33"/>
    <w:qFormat/>
    <w:rsid w:val="00695946"/>
    <w:rPr>
      <w:i/>
      <w:iCs/>
      <w:smallCaps/>
      <w:spacing w:val="5"/>
    </w:rPr>
  </w:style>
  <w:style w:type="paragraph" w:styleId="TOCHeading">
    <w:name w:val="TOC Heading"/>
    <w:basedOn w:val="Heading1"/>
    <w:next w:val="Normal"/>
    <w:uiPriority w:val="39"/>
    <w:semiHidden/>
    <w:unhideWhenUsed/>
    <w:qFormat/>
    <w:rsid w:val="00695946"/>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3510</Words>
  <Characters>20012</Characters>
  <Application>Microsoft Office Word</Application>
  <DocSecurity>0</DocSecurity>
  <Lines>166</Lines>
  <Paragraphs>46</Paragraphs>
  <ScaleCrop>false</ScaleCrop>
  <Company/>
  <LinksUpToDate>false</LinksUpToDate>
  <CharactersWithSpaces>23476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Sanjay Gupta</dc:creator>
  <cp:lastModifiedBy>Sanjay Gupta</cp:lastModifiedBy>
  <cp:revision>1</cp:revision>
  <dcterms:created xsi:type="dcterms:W3CDTF">2020-07-27T11:15:00Z</dcterms:created>
  <dcterms:modified xsi:type="dcterms:W3CDTF">2020-07-27T11:17:00Z</dcterms:modified>
</cp:coreProperties>
</file>